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朔州市朔城区文化旅游开发中心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cs="仿宋"/>
          <w:b w:val="0"/>
          <w:color w:val="auto"/>
          <w:sz w:val="32"/>
          <w:szCs w:val="32"/>
          <w:u w:val="none"/>
        </w:rPr>
      </w:pPr>
      <w:r>
        <w:rPr>
          <w:rFonts w:hint="eastAsia" w:ascii="仿宋" w:hAnsi="仿宋" w:eastAsia="仿宋" w:cs="仿宋"/>
          <w:b w:val="0"/>
          <w:bCs/>
          <w:color w:val="000000"/>
          <w:kern w:val="0"/>
          <w:sz w:val="30"/>
          <w:szCs w:val="30"/>
        </w:rPr>
        <w:t>1、</w:t>
      </w:r>
      <w:r>
        <w:rPr>
          <w:rFonts w:hint="eastAsia" w:ascii="仿宋" w:hAnsi="仿宋" w:eastAsia="仿宋" w:cs="仿宋"/>
          <w:b w:val="0"/>
          <w:color w:val="auto"/>
          <w:sz w:val="32"/>
          <w:szCs w:val="32"/>
          <w:u w:val="none"/>
        </w:rPr>
        <w:t>编制全区文化旅游产业</w:t>
      </w:r>
      <w:r>
        <w:rPr>
          <w:rFonts w:hint="eastAsia" w:ascii="仿宋" w:hAnsi="仿宋" w:eastAsia="仿宋" w:cs="仿宋"/>
          <w:b w:val="0"/>
          <w:color w:val="auto"/>
          <w:sz w:val="32"/>
          <w:szCs w:val="32"/>
          <w:u w:val="none"/>
          <w:lang w:eastAsia="zh-CN"/>
        </w:rPr>
        <w:t>开发</w:t>
      </w:r>
      <w:r>
        <w:rPr>
          <w:rFonts w:hint="eastAsia" w:ascii="仿宋" w:hAnsi="仿宋" w:eastAsia="仿宋" w:cs="仿宋"/>
          <w:b w:val="0"/>
          <w:color w:val="auto"/>
          <w:sz w:val="32"/>
          <w:szCs w:val="32"/>
          <w:u w:val="none"/>
        </w:rPr>
        <w:t>总体策划和发展规划。</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cs="仿宋"/>
          <w:b w:val="0"/>
          <w:color w:val="auto"/>
          <w:sz w:val="32"/>
          <w:szCs w:val="32"/>
          <w:u w:val="none"/>
        </w:rPr>
      </w:pPr>
      <w:r>
        <w:rPr>
          <w:rFonts w:hint="eastAsia" w:ascii="仿宋" w:hAnsi="仿宋" w:eastAsia="仿宋" w:cs="仿宋"/>
          <w:b w:val="0"/>
          <w:bCs/>
          <w:color w:val="000000"/>
          <w:kern w:val="0"/>
          <w:sz w:val="30"/>
          <w:szCs w:val="30"/>
        </w:rPr>
        <w:t>2、</w:t>
      </w:r>
      <w:r>
        <w:rPr>
          <w:rFonts w:hint="eastAsia" w:ascii="仿宋" w:hAnsi="仿宋" w:eastAsia="仿宋" w:cs="仿宋"/>
          <w:b w:val="0"/>
          <w:color w:val="auto"/>
          <w:sz w:val="32"/>
          <w:szCs w:val="32"/>
          <w:u w:val="none"/>
          <w:lang w:eastAsia="zh-CN"/>
        </w:rPr>
        <w:t>负责</w:t>
      </w:r>
      <w:r>
        <w:rPr>
          <w:rFonts w:hint="eastAsia" w:ascii="仿宋" w:hAnsi="仿宋" w:eastAsia="仿宋" w:cs="仿宋"/>
          <w:b w:val="0"/>
          <w:color w:val="auto"/>
          <w:sz w:val="32"/>
          <w:szCs w:val="32"/>
          <w:u w:val="none"/>
        </w:rPr>
        <w:t>全区重点景区景点的配套</w:t>
      </w:r>
      <w:r>
        <w:rPr>
          <w:rFonts w:hint="eastAsia" w:ascii="仿宋" w:hAnsi="仿宋" w:eastAsia="仿宋" w:cs="仿宋"/>
          <w:b w:val="0"/>
          <w:color w:val="auto"/>
          <w:sz w:val="32"/>
          <w:szCs w:val="32"/>
          <w:u w:val="none"/>
          <w:lang w:eastAsia="zh-CN"/>
        </w:rPr>
        <w:t>设施</w:t>
      </w:r>
      <w:r>
        <w:rPr>
          <w:rFonts w:hint="eastAsia" w:ascii="仿宋" w:hAnsi="仿宋" w:eastAsia="仿宋" w:cs="仿宋"/>
          <w:b w:val="0"/>
          <w:color w:val="auto"/>
          <w:sz w:val="32"/>
          <w:szCs w:val="32"/>
          <w:u w:val="none"/>
        </w:rPr>
        <w:t>服务。</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cs="仿宋"/>
          <w:b w:val="0"/>
          <w:color w:val="auto"/>
          <w:sz w:val="32"/>
          <w:szCs w:val="32"/>
          <w:u w:val="none"/>
        </w:rPr>
      </w:pPr>
      <w:r>
        <w:rPr>
          <w:rFonts w:hint="eastAsia" w:ascii="仿宋" w:hAnsi="仿宋" w:eastAsia="仿宋" w:cs="仿宋"/>
          <w:b w:val="0"/>
          <w:bCs/>
          <w:color w:val="000000"/>
          <w:kern w:val="0"/>
          <w:sz w:val="30"/>
          <w:szCs w:val="30"/>
        </w:rPr>
        <w:t>3、</w:t>
      </w:r>
      <w:r>
        <w:rPr>
          <w:rFonts w:hint="eastAsia" w:ascii="仿宋" w:hAnsi="仿宋" w:eastAsia="仿宋" w:cs="仿宋"/>
          <w:b w:val="0"/>
          <w:color w:val="auto"/>
          <w:sz w:val="32"/>
          <w:szCs w:val="32"/>
          <w:u w:val="none"/>
        </w:rPr>
        <w:t>负责全区旅游产业和景区景点的包装推介。</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cs="仿宋"/>
          <w:b w:val="0"/>
          <w:color w:val="auto"/>
          <w:sz w:val="32"/>
          <w:szCs w:val="32"/>
          <w:u w:val="none"/>
        </w:rPr>
      </w:pPr>
      <w:r>
        <w:rPr>
          <w:rFonts w:hint="eastAsia" w:ascii="仿宋" w:hAnsi="仿宋" w:eastAsia="仿宋" w:cs="仿宋"/>
          <w:b w:val="0"/>
          <w:bCs/>
          <w:color w:val="000000"/>
          <w:kern w:val="0"/>
          <w:sz w:val="30"/>
          <w:szCs w:val="30"/>
          <w:lang w:val="en-US" w:eastAsia="zh-CN"/>
        </w:rPr>
        <w:t>4</w:t>
      </w:r>
      <w:r>
        <w:rPr>
          <w:rFonts w:hint="eastAsia" w:ascii="仿宋" w:hAnsi="仿宋" w:eastAsia="仿宋" w:cs="仿宋"/>
          <w:b w:val="0"/>
          <w:bCs/>
          <w:color w:val="000000"/>
          <w:kern w:val="0"/>
          <w:sz w:val="30"/>
          <w:szCs w:val="30"/>
        </w:rPr>
        <w:t>、</w:t>
      </w:r>
      <w:r>
        <w:rPr>
          <w:rFonts w:hint="eastAsia" w:ascii="仿宋" w:hAnsi="仿宋" w:eastAsia="仿宋" w:cs="仿宋"/>
          <w:b w:val="0"/>
          <w:color w:val="auto"/>
          <w:sz w:val="32"/>
          <w:szCs w:val="32"/>
          <w:u w:val="none"/>
        </w:rPr>
        <w:t>负责文旅产业项目</w:t>
      </w:r>
      <w:r>
        <w:rPr>
          <w:rFonts w:hint="eastAsia" w:ascii="仿宋" w:hAnsi="仿宋" w:eastAsia="仿宋" w:cs="仿宋"/>
          <w:b w:val="0"/>
          <w:color w:val="auto"/>
          <w:sz w:val="32"/>
          <w:szCs w:val="32"/>
          <w:u w:val="none"/>
          <w:lang w:eastAsia="zh-CN"/>
        </w:rPr>
        <w:t>的</w:t>
      </w:r>
      <w:r>
        <w:rPr>
          <w:rFonts w:hint="eastAsia" w:ascii="仿宋" w:hAnsi="仿宋" w:eastAsia="仿宋" w:cs="仿宋"/>
          <w:b w:val="0"/>
          <w:color w:val="auto"/>
          <w:sz w:val="32"/>
          <w:szCs w:val="32"/>
          <w:u w:val="none"/>
        </w:rPr>
        <w:t>招商</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引资</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融资等工作。</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cs="仿宋"/>
          <w:b w:val="0"/>
          <w:color w:val="auto"/>
          <w:sz w:val="32"/>
          <w:szCs w:val="32"/>
          <w:u w:val="none"/>
        </w:rPr>
      </w:pPr>
      <w:r>
        <w:rPr>
          <w:rFonts w:hint="eastAsia" w:ascii="仿宋" w:hAnsi="仿宋" w:eastAsia="仿宋" w:cs="仿宋"/>
          <w:b w:val="0"/>
          <w:bCs/>
          <w:color w:val="000000"/>
          <w:kern w:val="0"/>
          <w:sz w:val="30"/>
          <w:szCs w:val="30"/>
          <w:lang w:val="en-US" w:eastAsia="zh-CN"/>
        </w:rPr>
        <w:t>5</w:t>
      </w:r>
      <w:r>
        <w:rPr>
          <w:rFonts w:hint="eastAsia" w:ascii="仿宋" w:hAnsi="仿宋" w:eastAsia="仿宋" w:cs="仿宋"/>
          <w:b w:val="0"/>
          <w:bCs/>
          <w:color w:val="000000"/>
          <w:kern w:val="0"/>
          <w:sz w:val="30"/>
          <w:szCs w:val="30"/>
        </w:rPr>
        <w:t>、</w:t>
      </w:r>
      <w:r>
        <w:rPr>
          <w:rFonts w:hint="eastAsia" w:ascii="仿宋" w:hAnsi="仿宋" w:eastAsia="仿宋" w:cs="仿宋"/>
          <w:b w:val="0"/>
          <w:color w:val="auto"/>
          <w:sz w:val="32"/>
          <w:szCs w:val="32"/>
          <w:u w:val="none"/>
        </w:rPr>
        <w:t>协助配合筹办全区大型文旅节</w:t>
      </w:r>
      <w:r>
        <w:rPr>
          <w:rFonts w:hint="eastAsia" w:ascii="仿宋" w:hAnsi="仿宋" w:eastAsia="仿宋" w:cs="仿宋"/>
          <w:b w:val="0"/>
          <w:color w:val="auto"/>
          <w:sz w:val="32"/>
          <w:szCs w:val="32"/>
          <w:u w:val="none"/>
          <w:lang w:eastAsia="zh-CN"/>
        </w:rPr>
        <w:t>庆</w:t>
      </w:r>
      <w:r>
        <w:rPr>
          <w:rFonts w:hint="eastAsia" w:ascii="仿宋" w:hAnsi="仿宋" w:eastAsia="仿宋" w:cs="仿宋"/>
          <w:b w:val="0"/>
          <w:color w:val="auto"/>
          <w:sz w:val="32"/>
          <w:szCs w:val="32"/>
          <w:u w:val="none"/>
        </w:rPr>
        <w:t>活动。</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00" w:firstLineChars="200"/>
        <w:textAlignment w:val="auto"/>
        <w:rPr>
          <w:rFonts w:hint="eastAsia" w:ascii="仿宋" w:hAnsi="仿宋" w:eastAsia="仿宋" w:cs="仿宋"/>
          <w:b w:val="0"/>
          <w:color w:val="auto"/>
          <w:sz w:val="32"/>
          <w:szCs w:val="32"/>
          <w:u w:val="none"/>
        </w:rPr>
      </w:pPr>
      <w:r>
        <w:rPr>
          <w:rFonts w:hint="eastAsia" w:ascii="仿宋" w:hAnsi="仿宋" w:eastAsia="仿宋" w:cs="仿宋"/>
          <w:b w:val="0"/>
          <w:bCs/>
          <w:color w:val="000000"/>
          <w:kern w:val="0"/>
          <w:sz w:val="30"/>
          <w:szCs w:val="30"/>
          <w:lang w:val="en-US" w:eastAsia="zh-CN"/>
        </w:rPr>
        <w:t>6</w:t>
      </w:r>
      <w:r>
        <w:rPr>
          <w:rFonts w:hint="eastAsia" w:ascii="仿宋" w:hAnsi="仿宋" w:eastAsia="仿宋" w:cs="仿宋"/>
          <w:b w:val="0"/>
          <w:bCs/>
          <w:color w:val="000000"/>
          <w:kern w:val="0"/>
          <w:sz w:val="30"/>
          <w:szCs w:val="30"/>
        </w:rPr>
        <w:t>、</w:t>
      </w:r>
      <w:r>
        <w:rPr>
          <w:rFonts w:hint="eastAsia" w:ascii="仿宋" w:hAnsi="仿宋" w:eastAsia="仿宋" w:cs="仿宋"/>
          <w:b w:val="0"/>
          <w:color w:val="auto"/>
          <w:sz w:val="32"/>
          <w:szCs w:val="32"/>
          <w:u w:val="none"/>
        </w:rPr>
        <w:t>挖掘整理具有鲜明地方特色的人文历史题材</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包装打造极具活力的文旅产品</w:t>
      </w:r>
      <w:r>
        <w:rPr>
          <w:rFonts w:hint="eastAsia" w:ascii="仿宋" w:hAnsi="仿宋" w:eastAsia="仿宋" w:cs="仿宋"/>
          <w:b w:val="0"/>
          <w:color w:val="auto"/>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0" w:firstLineChars="200"/>
        <w:textAlignment w:val="auto"/>
        <w:rPr>
          <w:rFonts w:ascii="仿宋" w:hAnsi="仿宋" w:eastAsia="仿宋" w:cs="仿宋"/>
          <w:sz w:val="32"/>
          <w:szCs w:val="32"/>
        </w:rPr>
      </w:pPr>
      <w:r>
        <w:rPr>
          <w:rFonts w:hint="eastAsia" w:ascii="仿宋" w:hAnsi="仿宋" w:eastAsia="仿宋" w:cs="仿宋"/>
          <w:b w:val="0"/>
          <w:color w:val="auto"/>
          <w:sz w:val="32"/>
          <w:szCs w:val="32"/>
          <w:u w:val="none"/>
          <w:lang w:val="en-US" w:eastAsia="zh-CN"/>
        </w:rPr>
        <w:t>7、</w:t>
      </w:r>
      <w:r>
        <w:rPr>
          <w:rFonts w:hint="eastAsia" w:ascii="仿宋" w:hAnsi="仿宋" w:eastAsia="仿宋" w:cs="仿宋"/>
          <w:b w:val="0"/>
          <w:color w:val="auto"/>
          <w:sz w:val="32"/>
          <w:szCs w:val="32"/>
          <w:u w:val="none"/>
        </w:rPr>
        <w:t>完成区委</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区政府</w:t>
      </w:r>
      <w:r>
        <w:rPr>
          <w:rFonts w:hint="eastAsia" w:ascii="仿宋" w:hAnsi="仿宋" w:eastAsia="仿宋" w:cs="仿宋"/>
          <w:b w:val="0"/>
          <w:color w:val="auto"/>
          <w:sz w:val="32"/>
          <w:szCs w:val="32"/>
          <w:u w:val="none"/>
          <w:lang w:eastAsia="zh-CN"/>
        </w:rPr>
        <w:t>、区</w:t>
      </w:r>
      <w:r>
        <w:rPr>
          <w:rFonts w:hint="eastAsia" w:ascii="仿宋" w:hAnsi="仿宋" w:eastAsia="仿宋" w:cs="仿宋"/>
          <w:b w:val="0"/>
          <w:color w:val="auto"/>
          <w:sz w:val="32"/>
          <w:szCs w:val="32"/>
          <w:u w:val="none"/>
        </w:rPr>
        <w:t>文旅局交办的其</w:t>
      </w:r>
      <w:r>
        <w:rPr>
          <w:rFonts w:hint="eastAsia" w:ascii="仿宋" w:hAnsi="仿宋" w:eastAsia="仿宋" w:cs="仿宋"/>
          <w:b w:val="0"/>
          <w:color w:val="auto"/>
          <w:sz w:val="32"/>
          <w:szCs w:val="32"/>
          <w:u w:val="none"/>
          <w:lang w:eastAsia="zh-CN"/>
        </w:rPr>
        <w:t>它</w:t>
      </w:r>
      <w:r>
        <w:rPr>
          <w:rFonts w:hint="eastAsia" w:ascii="仿宋" w:hAnsi="仿宋" w:eastAsia="仿宋" w:cs="仿宋"/>
          <w:b w:val="0"/>
          <w:color w:val="auto"/>
          <w:sz w:val="32"/>
          <w:szCs w:val="32"/>
          <w:u w:val="none"/>
        </w:rPr>
        <w:t>任务。</w:t>
      </w:r>
      <w:r>
        <w:rPr>
          <w:rFonts w:hint="eastAsia" w:ascii="仿宋" w:hAnsi="仿宋" w:eastAsia="仿宋" w:cs="仿宋"/>
          <w:sz w:val="32"/>
          <w:szCs w:val="32"/>
        </w:rPr>
        <w:t xml:space="preserve">                             </w:t>
      </w:r>
    </w:p>
    <w:p>
      <w:pPr>
        <w:numPr>
          <w:ilvl w:val="0"/>
          <w:numId w:val="1"/>
        </w:numPr>
        <w:rPr>
          <w:rFonts w:hint="default" w:ascii="仿宋" w:hAnsi="仿宋" w:eastAsia="仿宋" w:cs="仿宋"/>
          <w:b w:val="0"/>
          <w:color w:val="auto"/>
          <w:sz w:val="32"/>
          <w:szCs w:val="32"/>
          <w:u w:val="none"/>
          <w:lang w:val="en-US" w:eastAsia="zh-CN"/>
        </w:rPr>
      </w:pPr>
      <w:r>
        <w:rPr>
          <w:rFonts w:hint="eastAsia" w:ascii="仿宋" w:hAnsi="仿宋" w:eastAsia="仿宋" w:cs="仿宋"/>
          <w:sz w:val="32"/>
          <w:szCs w:val="32"/>
        </w:rPr>
        <w:t>部门机构设置</w:t>
      </w:r>
    </w:p>
    <w:p>
      <w:pPr>
        <w:numPr>
          <w:numId w:val="0"/>
        </w:numPr>
        <w:ind w:firstLine="600" w:firstLineChars="200"/>
        <w:rPr>
          <w:rFonts w:hint="default" w:ascii="仿宋" w:hAnsi="仿宋" w:eastAsia="仿宋" w:cs="仿宋"/>
          <w:b w:val="0"/>
          <w:color w:val="auto"/>
          <w:sz w:val="32"/>
          <w:szCs w:val="32"/>
          <w:u w:val="none"/>
          <w:lang w:val="en-US" w:eastAsia="zh-CN"/>
        </w:rPr>
      </w:pPr>
      <w:r>
        <w:rPr>
          <w:rFonts w:hint="eastAsia" w:ascii="仿宋" w:hAnsi="仿宋" w:eastAsia="仿宋" w:cs="仿宋"/>
          <w:b w:val="0"/>
          <w:bCs/>
          <w:sz w:val="30"/>
          <w:szCs w:val="30"/>
          <w:lang w:eastAsia="zh-CN"/>
        </w:rPr>
        <w:t>我单位设置</w:t>
      </w:r>
      <w:r>
        <w:rPr>
          <w:rFonts w:hint="eastAsia" w:ascii="仿宋" w:hAnsi="仿宋" w:eastAsia="仿宋" w:cs="仿宋"/>
          <w:b w:val="0"/>
          <w:bCs/>
          <w:sz w:val="30"/>
          <w:szCs w:val="30"/>
          <w:lang w:val="en-US" w:eastAsia="zh-CN"/>
        </w:rPr>
        <w:t>3个</w:t>
      </w:r>
      <w:r>
        <w:rPr>
          <w:rFonts w:hint="eastAsia" w:ascii="仿宋" w:hAnsi="仿宋" w:eastAsia="仿宋" w:cs="仿宋"/>
          <w:b w:val="0"/>
          <w:bCs/>
          <w:sz w:val="30"/>
          <w:szCs w:val="30"/>
          <w:lang w:eastAsia="zh-CN"/>
        </w:rPr>
        <w:t>股室。分别是：</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color w:val="auto"/>
          <w:sz w:val="32"/>
          <w:szCs w:val="32"/>
          <w:u w:val="none"/>
          <w:lang w:eastAsia="zh-CN"/>
        </w:rPr>
      </w:pPr>
      <w:r>
        <w:rPr>
          <w:rFonts w:hint="eastAsia" w:ascii="仿宋" w:hAnsi="仿宋" w:eastAsia="仿宋" w:cs="仿宋"/>
          <w:b w:val="0"/>
          <w:color w:val="auto"/>
          <w:sz w:val="32"/>
          <w:szCs w:val="32"/>
          <w:u w:val="none"/>
          <w:lang w:val="en-US" w:eastAsia="zh-CN"/>
        </w:rPr>
        <w:t>1、</w:t>
      </w:r>
      <w:r>
        <w:rPr>
          <w:rFonts w:hint="eastAsia" w:ascii="仿宋" w:hAnsi="仿宋" w:eastAsia="仿宋" w:cs="仿宋"/>
          <w:b w:val="0"/>
          <w:color w:val="auto"/>
          <w:sz w:val="32"/>
          <w:szCs w:val="32"/>
          <w:u w:val="none"/>
        </w:rPr>
        <w:t>办公室</w:t>
      </w:r>
      <w:r>
        <w:rPr>
          <w:rFonts w:hint="eastAsia" w:ascii="仿宋" w:hAnsi="仿宋" w:eastAsia="仿宋" w:cs="仿宋"/>
          <w:b w:val="0"/>
          <w:color w:val="auto"/>
          <w:sz w:val="32"/>
          <w:szCs w:val="32"/>
          <w:u w:val="none"/>
          <w:lang w:val="en-US" w:eastAsia="zh-CN"/>
        </w:rPr>
        <w:t>:</w:t>
      </w:r>
      <w:r>
        <w:rPr>
          <w:rFonts w:hint="eastAsia" w:ascii="仿宋" w:hAnsi="仿宋" w:eastAsia="仿宋" w:cs="仿宋"/>
          <w:b w:val="0"/>
          <w:color w:val="auto"/>
          <w:sz w:val="32"/>
          <w:szCs w:val="32"/>
          <w:u w:val="none"/>
        </w:rPr>
        <w:t>负责本单位日常事务上传下达</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综合协调工作</w:t>
      </w:r>
      <w:r>
        <w:rPr>
          <w:rFonts w:hint="eastAsia" w:ascii="仿宋" w:hAnsi="仿宋" w:eastAsia="仿宋" w:cs="仿宋"/>
          <w:b w:val="0"/>
          <w:color w:val="auto"/>
          <w:sz w:val="32"/>
          <w:szCs w:val="32"/>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color w:val="auto"/>
          <w:sz w:val="32"/>
          <w:szCs w:val="32"/>
          <w:u w:val="none"/>
        </w:rPr>
      </w:pPr>
      <w:r>
        <w:rPr>
          <w:rFonts w:hint="eastAsia" w:ascii="仿宋" w:hAnsi="仿宋" w:eastAsia="仿宋" w:cs="仿宋"/>
          <w:b w:val="0"/>
          <w:color w:val="auto"/>
          <w:sz w:val="32"/>
          <w:szCs w:val="32"/>
          <w:u w:val="none"/>
          <w:lang w:val="en-US" w:eastAsia="zh-CN"/>
        </w:rPr>
        <w:t>2、</w:t>
      </w:r>
      <w:r>
        <w:rPr>
          <w:rFonts w:hint="eastAsia" w:ascii="仿宋" w:hAnsi="仿宋" w:eastAsia="仿宋" w:cs="仿宋"/>
          <w:b w:val="0"/>
          <w:color w:val="auto"/>
          <w:sz w:val="32"/>
          <w:szCs w:val="32"/>
          <w:u w:val="none"/>
        </w:rPr>
        <w:t>旅游发展股</w:t>
      </w:r>
      <w:r>
        <w:rPr>
          <w:rFonts w:hint="eastAsia" w:ascii="仿宋" w:hAnsi="仿宋" w:eastAsia="仿宋" w:cs="仿宋"/>
          <w:b w:val="0"/>
          <w:color w:val="auto"/>
          <w:sz w:val="32"/>
          <w:szCs w:val="32"/>
          <w:u w:val="none"/>
          <w:lang w:val="en-US" w:eastAsia="zh-CN"/>
        </w:rPr>
        <w:t>:</w:t>
      </w:r>
      <w:r>
        <w:rPr>
          <w:rFonts w:hint="eastAsia" w:ascii="仿宋" w:hAnsi="仿宋" w:eastAsia="仿宋" w:cs="仿宋"/>
          <w:b w:val="0"/>
          <w:color w:val="auto"/>
          <w:sz w:val="32"/>
          <w:szCs w:val="32"/>
          <w:u w:val="none"/>
        </w:rPr>
        <w:t>负责旅游产业项目整理</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报审</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招商</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引资</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开发等事宜</w:t>
      </w:r>
      <w:r>
        <w:rPr>
          <w:rFonts w:hint="eastAsia" w:ascii="仿宋" w:hAnsi="仿宋" w:eastAsia="仿宋" w:cs="仿宋"/>
          <w:b w:val="0"/>
          <w:color w:val="auto"/>
          <w:sz w:val="32"/>
          <w:szCs w:val="32"/>
          <w:u w:val="none"/>
          <w:lang w:eastAsia="zh-CN"/>
        </w:rPr>
        <w:t>；负责</w:t>
      </w:r>
      <w:r>
        <w:rPr>
          <w:rFonts w:hint="eastAsia" w:ascii="仿宋" w:hAnsi="仿宋" w:eastAsia="仿宋" w:cs="仿宋"/>
          <w:b w:val="0"/>
          <w:color w:val="auto"/>
          <w:sz w:val="32"/>
          <w:szCs w:val="32"/>
          <w:u w:val="none"/>
        </w:rPr>
        <w:t>景区景点服务性设施配套</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指导景区景点包装推</w:t>
      </w:r>
      <w:r>
        <w:rPr>
          <w:rFonts w:hint="eastAsia" w:ascii="仿宋" w:hAnsi="仿宋" w:eastAsia="仿宋" w:cs="仿宋"/>
          <w:b w:val="0"/>
          <w:color w:val="auto"/>
          <w:sz w:val="32"/>
          <w:szCs w:val="32"/>
          <w:u w:val="none"/>
          <w:lang w:eastAsia="zh-CN"/>
        </w:rPr>
        <w:t>介；</w:t>
      </w:r>
      <w:r>
        <w:rPr>
          <w:rFonts w:hint="eastAsia" w:ascii="仿宋" w:hAnsi="仿宋" w:eastAsia="仿宋" w:cs="仿宋"/>
          <w:b w:val="0"/>
          <w:color w:val="auto"/>
          <w:sz w:val="32"/>
          <w:szCs w:val="32"/>
          <w:u w:val="none"/>
        </w:rPr>
        <w:t>负责全区旅游产业发展总体策划</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规划。完成本单位安排的其</w:t>
      </w:r>
      <w:r>
        <w:rPr>
          <w:rFonts w:hint="eastAsia" w:ascii="仿宋" w:hAnsi="仿宋" w:eastAsia="仿宋" w:cs="仿宋"/>
          <w:b w:val="0"/>
          <w:color w:val="auto"/>
          <w:sz w:val="32"/>
          <w:szCs w:val="32"/>
          <w:u w:val="none"/>
          <w:lang w:eastAsia="zh-CN"/>
        </w:rPr>
        <w:t>它</w:t>
      </w:r>
      <w:r>
        <w:rPr>
          <w:rFonts w:hint="eastAsia" w:ascii="仿宋" w:hAnsi="仿宋" w:eastAsia="仿宋" w:cs="仿宋"/>
          <w:b w:val="0"/>
          <w:color w:val="auto"/>
          <w:sz w:val="32"/>
          <w:szCs w:val="32"/>
          <w:u w:val="none"/>
        </w:rPr>
        <w:t>任务。</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b w:val="0"/>
          <w:color w:val="auto"/>
          <w:sz w:val="32"/>
          <w:szCs w:val="32"/>
          <w:u w:val="none"/>
        </w:rPr>
      </w:pPr>
      <w:r>
        <w:rPr>
          <w:rFonts w:hint="eastAsia" w:ascii="仿宋" w:hAnsi="仿宋" w:eastAsia="仿宋" w:cs="仿宋"/>
          <w:b w:val="0"/>
          <w:color w:val="auto"/>
          <w:sz w:val="32"/>
          <w:szCs w:val="32"/>
          <w:u w:val="none"/>
          <w:lang w:val="en-US" w:eastAsia="zh-CN"/>
        </w:rPr>
        <w:t>3、</w:t>
      </w:r>
      <w:r>
        <w:rPr>
          <w:rFonts w:hint="eastAsia" w:ascii="仿宋" w:hAnsi="仿宋" w:eastAsia="仿宋" w:cs="仿宋"/>
          <w:b w:val="0"/>
          <w:color w:val="auto"/>
          <w:sz w:val="32"/>
          <w:szCs w:val="32"/>
          <w:u w:val="none"/>
        </w:rPr>
        <w:t>文化事业股</w:t>
      </w:r>
      <w:r>
        <w:rPr>
          <w:rFonts w:hint="eastAsia" w:ascii="仿宋" w:hAnsi="仿宋" w:eastAsia="仿宋" w:cs="仿宋"/>
          <w:b w:val="0"/>
          <w:color w:val="auto"/>
          <w:sz w:val="32"/>
          <w:szCs w:val="32"/>
          <w:u w:val="none"/>
          <w:lang w:val="en-US" w:eastAsia="zh-CN"/>
        </w:rPr>
        <w:t>:</w:t>
      </w:r>
      <w:r>
        <w:rPr>
          <w:rFonts w:hint="eastAsia" w:ascii="仿宋" w:hAnsi="仿宋" w:eastAsia="仿宋" w:cs="仿宋"/>
          <w:b w:val="0"/>
          <w:color w:val="auto"/>
          <w:sz w:val="32"/>
          <w:szCs w:val="32"/>
          <w:u w:val="none"/>
        </w:rPr>
        <w:t>负责文化产业发展的总体规划</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地方文化历史挖掘整理</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创新创优地方文化产品</w:t>
      </w:r>
      <w:r>
        <w:rPr>
          <w:rFonts w:hint="eastAsia" w:ascii="仿宋" w:hAnsi="仿宋" w:eastAsia="仿宋" w:cs="仿宋"/>
          <w:b w:val="0"/>
          <w:color w:val="auto"/>
          <w:sz w:val="32"/>
          <w:szCs w:val="32"/>
          <w:u w:val="none"/>
          <w:lang w:eastAsia="zh-CN"/>
        </w:rPr>
        <w:t>，</w:t>
      </w:r>
      <w:r>
        <w:rPr>
          <w:rFonts w:hint="eastAsia" w:ascii="仿宋" w:hAnsi="仿宋" w:eastAsia="仿宋" w:cs="仿宋"/>
          <w:b w:val="0"/>
          <w:color w:val="auto"/>
          <w:sz w:val="32"/>
          <w:szCs w:val="32"/>
          <w:u w:val="none"/>
        </w:rPr>
        <w:t>打造地方特色文化品牌。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val="en-US" w:eastAsia="zh-CN"/>
        </w:rPr>
        <w:t>朔城区文化旅游开发中心</w:t>
      </w:r>
      <w:r>
        <w:rPr>
          <w:rFonts w:hint="eastAsia" w:ascii="宋体" w:hAnsi="宋体" w:eastAsia="仿宋_GB2312" w:cs="Times New Roman"/>
          <w:sz w:val="32"/>
          <w:szCs w:val="32"/>
        </w:rPr>
        <w:t>部门决算</w:t>
      </w:r>
      <w:r>
        <w:rPr>
          <w:rFonts w:hint="eastAsia" w:ascii="宋体" w:hAnsi="宋体" w:eastAsia="仿宋_GB2312" w:cs="Times New Roman"/>
          <w:sz w:val="32"/>
          <w:szCs w:val="32"/>
          <w:lang w:val="en-US" w:eastAsia="zh-CN"/>
        </w:rPr>
        <w:t>为本单位决算。</w:t>
      </w:r>
    </w:p>
    <w:p>
      <w:pPr>
        <w:ind w:firstLine="1560" w:firstLineChars="500"/>
        <w:jc w:val="both"/>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eastAsia"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77.89</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77.89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8.98</w:t>
      </w:r>
      <w:r>
        <w:rPr>
          <w:rFonts w:hint="eastAsia" w:ascii="宋体" w:hAnsi="宋体" w:eastAsia="仿宋_GB2312" w:cs="Times New Roman"/>
          <w:sz w:val="32"/>
          <w:szCs w:val="32"/>
        </w:rPr>
        <w:t xml:space="preserve">万元，支出总计减少 </w:t>
      </w:r>
      <w:r>
        <w:rPr>
          <w:rFonts w:hint="eastAsia" w:ascii="宋体" w:hAnsi="宋体" w:eastAsia="仿宋_GB2312" w:cs="Times New Roman"/>
          <w:sz w:val="32"/>
          <w:szCs w:val="32"/>
          <w:lang w:val="en-US" w:eastAsia="zh-CN"/>
        </w:rPr>
        <w:t>8.98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人员退休。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77.89</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77.89</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77.89</w:t>
      </w:r>
      <w:r>
        <w:rPr>
          <w:rFonts w:hint="eastAsia" w:ascii="宋体" w:hAnsi="宋体" w:eastAsia="仿宋_GB2312" w:cs="Times New Roman"/>
          <w:sz w:val="32"/>
          <w:szCs w:val="32"/>
        </w:rPr>
        <w:t>万元 ，其中：基本支出</w:t>
      </w:r>
      <w:r>
        <w:rPr>
          <w:rFonts w:hint="eastAsia" w:ascii="宋体" w:hAnsi="宋体" w:eastAsia="仿宋_GB2312" w:cs="Times New Roman"/>
          <w:sz w:val="32"/>
          <w:szCs w:val="32"/>
          <w:lang w:val="en-US" w:eastAsia="zh-CN"/>
        </w:rPr>
        <w:t>77.89</w:t>
      </w:r>
      <w:r>
        <w:rPr>
          <w:rFonts w:hint="eastAsia" w:ascii="宋体" w:hAnsi="宋体" w:eastAsia="仿宋_GB2312" w:cs="Times New Roman"/>
          <w:sz w:val="32"/>
          <w:szCs w:val="32"/>
        </w:rPr>
        <w:t>万元 ；项目支出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77.89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77.89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ascii="仿宋" w:hAnsi="仿宋" w:eastAsia="仿宋" w:cs="仿宋"/>
          <w:spacing w:val="-34"/>
          <w:sz w:val="32"/>
          <w:szCs w:val="32"/>
        </w:rPr>
        <w:t xml:space="preserve"> </w:t>
      </w:r>
      <w:r>
        <w:rPr>
          <w:rFonts w:hint="eastAsia" w:ascii="宋体" w:hAnsi="宋体" w:eastAsia="仿宋_GB2312" w:cs="Times New Roman"/>
          <w:sz w:val="32"/>
          <w:szCs w:val="32"/>
          <w:lang w:val="en-US" w:eastAsia="zh-CN"/>
        </w:rPr>
        <w:t>8.98</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10.34</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人员退休。</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77.89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ascii="仿宋" w:hAnsi="仿宋" w:eastAsia="仿宋" w:cs="仿宋"/>
          <w:spacing w:val="-34"/>
          <w:sz w:val="32"/>
          <w:szCs w:val="32"/>
        </w:rPr>
        <w:t xml:space="preserve"> </w:t>
      </w:r>
      <w:r>
        <w:rPr>
          <w:rFonts w:hint="eastAsia" w:ascii="宋体" w:hAnsi="宋体" w:eastAsia="仿宋_GB2312" w:cs="Times New Roman"/>
          <w:sz w:val="32"/>
          <w:szCs w:val="32"/>
          <w:lang w:val="en-US" w:eastAsia="zh-CN"/>
        </w:rPr>
        <w:t>8.98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人员退休。</w:t>
      </w:r>
    </w:p>
    <w:p>
      <w:pPr>
        <w:spacing w:line="204" w:lineRule="auto"/>
        <w:jc w:val="left"/>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77.89</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文化和旅游管理事务77.89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hint="eastAsia" w:ascii="仿宋" w:hAnsi="仿宋" w:eastAsia="仿宋_GB2312" w:cs="仿宋"/>
          <w:spacing w:val="4"/>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77.89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，支出决算数为</w:t>
      </w:r>
      <w:r>
        <w:rPr>
          <w:rFonts w:hint="eastAsia" w:ascii="宋体" w:hAnsi="宋体" w:eastAsia="仿宋_GB2312" w:cs="Times New Roman"/>
          <w:sz w:val="32"/>
          <w:szCs w:val="32"/>
          <w:lang w:val="en-US" w:eastAsia="zh-CN"/>
        </w:rPr>
        <w:t>77.89万元，完成调整预算数的100%</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77.89</w:t>
      </w:r>
      <w:r>
        <w:rPr>
          <w:rFonts w:hint="eastAsia" w:ascii="宋体" w:hAnsi="宋体" w:eastAsia="仿宋_GB2312" w:cs="Times New Roman"/>
          <w:sz w:val="32"/>
          <w:szCs w:val="32"/>
        </w:rPr>
        <w:t>万元，其中：人员经费</w:t>
      </w:r>
      <w:r>
        <w:rPr>
          <w:rFonts w:hint="eastAsia" w:ascii="宋体" w:hAnsi="宋体" w:eastAsia="仿宋_GB2312" w:cs="Times New Roman"/>
          <w:sz w:val="32"/>
          <w:szCs w:val="32"/>
          <w:lang w:val="en-US" w:eastAsia="zh-CN"/>
        </w:rPr>
        <w:t>75.19</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74.74</w:t>
      </w:r>
      <w:r>
        <w:rPr>
          <w:rFonts w:hint="eastAsia" w:ascii="宋体" w:hAnsi="宋体" w:eastAsia="仿宋_GB2312" w:cs="Times New Roman"/>
          <w:sz w:val="32"/>
          <w:szCs w:val="32"/>
        </w:rPr>
        <w:t>万元和对个人和家庭的补助</w:t>
      </w:r>
      <w:r>
        <w:rPr>
          <w:rFonts w:hint="eastAsia" w:ascii="宋体" w:hAnsi="宋体" w:eastAsia="仿宋_GB2312" w:cs="Times New Roman"/>
          <w:sz w:val="32"/>
          <w:szCs w:val="32"/>
          <w:lang w:val="en-US" w:eastAsia="zh-CN"/>
        </w:rPr>
        <w:t>0.45</w:t>
      </w:r>
      <w:r>
        <w:rPr>
          <w:rFonts w:hint="eastAsia" w:ascii="宋体" w:hAnsi="宋体" w:eastAsia="仿宋_GB2312" w:cs="Times New Roman"/>
          <w:sz w:val="32"/>
          <w:szCs w:val="32"/>
        </w:rPr>
        <w:t>万元；公用经费</w:t>
      </w:r>
      <w:r>
        <w:rPr>
          <w:rFonts w:hint="eastAsia" w:ascii="宋体" w:hAnsi="宋体" w:eastAsia="仿宋_GB2312" w:cs="Times New Roman"/>
          <w:sz w:val="32"/>
          <w:szCs w:val="32"/>
          <w:lang w:val="en-US" w:eastAsia="zh-CN"/>
        </w:rPr>
        <w:t>2.7</w:t>
      </w:r>
      <w:r>
        <w:rPr>
          <w:rFonts w:hint="eastAsia" w:ascii="宋体" w:hAnsi="宋体" w:eastAsia="仿宋_GB2312" w:cs="Times New Roman"/>
          <w:sz w:val="32"/>
          <w:szCs w:val="32"/>
        </w:rPr>
        <w:t xml:space="preserve">万元，主要包括商品和服务支出 </w:t>
      </w:r>
      <w:r>
        <w:rPr>
          <w:rFonts w:hint="eastAsia" w:ascii="宋体" w:hAnsi="宋体" w:eastAsia="仿宋_GB2312" w:cs="Times New Roman"/>
          <w:sz w:val="32"/>
          <w:szCs w:val="32"/>
          <w:lang w:val="en-US" w:eastAsia="zh-CN"/>
        </w:rPr>
        <w:t>2.7</w:t>
      </w:r>
      <w:r>
        <w:rPr>
          <w:rFonts w:hint="eastAsia" w:ascii="宋体" w:hAnsi="宋体" w:eastAsia="仿宋_GB2312" w:cs="Times New Roman"/>
          <w:sz w:val="32"/>
          <w:szCs w:val="32"/>
        </w:rPr>
        <w:t>万元和资本性支出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default" w:ascii="宋体" w:hAnsi="宋体" w:eastAsia="仿宋_GB2312" w:cs="Times New Roman"/>
          <w:sz w:val="32"/>
          <w:szCs w:val="32"/>
          <w:lang w:val="en-US"/>
        </w:rPr>
      </w:pPr>
      <w:bookmarkStart w:id="18" w:name="_Toc9131_WPSOffice_Level2"/>
      <w:bookmarkStart w:id="19" w:name="_Toc10214_WPSOffice_Level2"/>
      <w:r>
        <w:rPr>
          <w:rFonts w:hint="eastAsia" w:ascii="仿宋" w:hAnsi="仿宋" w:eastAsia="仿宋" w:cs="仿宋"/>
          <w:bCs/>
          <w:color w:val="auto"/>
          <w:sz w:val="32"/>
          <w:szCs w:val="32"/>
          <w:highlight w:val="none"/>
          <w:lang w:val="en-US" w:eastAsia="zh-CN"/>
        </w:rPr>
        <w:t>我单位2021年无“三公”经费，无公车。</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val="en-US" w:eastAsia="zh-CN"/>
        </w:rPr>
        <w:t>我单位无</w:t>
      </w:r>
      <w:r>
        <w:rPr>
          <w:rFonts w:hint="eastAsia" w:ascii="宋体" w:hAnsi="宋体" w:eastAsia="仿宋_GB2312" w:cs="Times New Roman"/>
          <w:sz w:val="32"/>
          <w:szCs w:val="32"/>
        </w:rPr>
        <w:t>机关运行经费</w:t>
      </w:r>
      <w:r>
        <w:rPr>
          <w:rFonts w:hint="eastAsia" w:ascii="宋体" w:hAnsi="宋体" w:eastAsia="仿宋_GB2312" w:cs="Times New Roman"/>
          <w:sz w:val="32"/>
          <w:szCs w:val="32"/>
          <w:lang w:eastAsia="zh-CN"/>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w:t>
      </w:r>
      <w:r>
        <w:rPr>
          <w:rFonts w:hint="eastAsia" w:ascii="宋体" w:hAnsi="宋体" w:eastAsia="仿宋_GB2312" w:cs="Times New Roman"/>
          <w:sz w:val="32"/>
          <w:szCs w:val="32"/>
          <w:lang w:val="en-US" w:eastAsia="zh-CN"/>
        </w:rPr>
        <w:t>无</w:t>
      </w:r>
      <w:r>
        <w:rPr>
          <w:rFonts w:hint="eastAsia" w:ascii="宋体" w:hAnsi="宋体" w:eastAsia="仿宋_GB2312" w:cs="Times New Roman"/>
          <w:sz w:val="32"/>
          <w:szCs w:val="32"/>
        </w:rPr>
        <w:t>政府采购</w:t>
      </w:r>
      <w:r>
        <w:rPr>
          <w:rFonts w:hint="eastAsia" w:ascii="宋体" w:hAnsi="宋体" w:eastAsia="仿宋_GB2312" w:cs="Times New Roman"/>
          <w:sz w:val="32"/>
          <w:szCs w:val="32"/>
          <w:lang w:val="en-US" w:eastAsia="zh-CN"/>
        </w:rPr>
        <w:t>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bookmarkStart w:id="22" w:name="_GoBack"/>
      <w:bookmarkEnd w:id="22"/>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本</w:t>
      </w:r>
      <w:r>
        <w:rPr>
          <w:rFonts w:hint="eastAsia" w:ascii="宋体" w:hAnsi="宋体" w:eastAsia="仿宋_GB2312" w:cs="Times New Roman"/>
          <w:sz w:val="32"/>
          <w:szCs w:val="32"/>
          <w:lang w:val="en-US" w:eastAsia="zh-CN"/>
        </w:rPr>
        <w:t>单位</w:t>
      </w: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jZiNzBiMTkwNDk5NGRkYzVhZTRhZGZjNDA5ZGYifQ=="/>
  </w:docVars>
  <w:rsids>
    <w:rsidRoot w:val="7E3F0B7D"/>
    <w:rsid w:val="000014A7"/>
    <w:rsid w:val="00052B5B"/>
    <w:rsid w:val="00774AFB"/>
    <w:rsid w:val="00E4217F"/>
    <w:rsid w:val="03C5505D"/>
    <w:rsid w:val="041F750E"/>
    <w:rsid w:val="07351065"/>
    <w:rsid w:val="09AC69C2"/>
    <w:rsid w:val="0E115DFD"/>
    <w:rsid w:val="11D27EAE"/>
    <w:rsid w:val="20D97C1B"/>
    <w:rsid w:val="23553F43"/>
    <w:rsid w:val="299664C8"/>
    <w:rsid w:val="2A4F066A"/>
    <w:rsid w:val="3B910609"/>
    <w:rsid w:val="3F28132A"/>
    <w:rsid w:val="40767F4D"/>
    <w:rsid w:val="49221B6F"/>
    <w:rsid w:val="4F5B67D4"/>
    <w:rsid w:val="6544153D"/>
    <w:rsid w:val="68CD37BD"/>
    <w:rsid w:val="6C940C35"/>
    <w:rsid w:val="7E3F0B7D"/>
    <w:rsid w:val="7E98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2615</Words>
  <Characters>2768</Characters>
  <Lines>5</Lines>
  <Paragraphs>7</Paragraphs>
  <TotalTime>6</TotalTime>
  <ScaleCrop>false</ScaleCrop>
  <LinksUpToDate>false</LinksUpToDate>
  <CharactersWithSpaces>2828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2022-09-07T09:56:30Z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3FD322C5DFC54C3493D3453D092CDE95</vt:lpwstr>
  </property>
</Properties>
</file>