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rPr>
      </w:pPr>
    </w:p>
    <w:p>
      <w:pPr>
        <w:jc w:val="left"/>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7</w:t>
      </w:r>
    </w:p>
    <w:p>
      <w:pPr>
        <w:spacing w:line="1000" w:lineRule="exact"/>
        <w:ind w:firstLine="1115" w:firstLineChars="347"/>
        <w:rPr>
          <w:rFonts w:hint="default" w:ascii="Times New Roman" w:hAnsi="Times New Roman" w:eastAsia="仿宋" w:cs="Times New Roman"/>
          <w:b/>
          <w:sz w:val="32"/>
          <w:szCs w:val="32"/>
        </w:rPr>
      </w:pPr>
    </w:p>
    <w:p>
      <w:pPr>
        <w:pStyle w:val="2"/>
        <w:rPr>
          <w:rFonts w:hint="default"/>
        </w:rPr>
      </w:pPr>
    </w:p>
    <w:p>
      <w:pPr>
        <w:jc w:val="center"/>
        <w:outlineLvl w:val="1"/>
        <w:rPr>
          <w:rFonts w:hint="eastAsia" w:ascii="方正小标宋简体" w:hAnsi="方正小标宋简体" w:eastAsia="方正小标宋简体" w:cs="方正小标宋简体"/>
          <w:spacing w:val="20"/>
          <w:sz w:val="52"/>
          <w:szCs w:val="48"/>
        </w:rPr>
      </w:pPr>
      <w:r>
        <w:rPr>
          <w:rFonts w:hint="eastAsia" w:ascii="方正小标宋简体" w:hAnsi="方正小标宋简体" w:eastAsia="方正小标宋简体" w:cs="方正小标宋简体"/>
          <w:spacing w:val="20"/>
          <w:sz w:val="52"/>
          <w:szCs w:val="48"/>
        </w:rPr>
        <w:t>节水型企业申报书</w:t>
      </w:r>
    </w:p>
    <w:p>
      <w:pPr>
        <w:jc w:val="center"/>
        <w:rPr>
          <w:rFonts w:hint="default" w:ascii="Times New Roman" w:hAnsi="Times New Roman" w:eastAsia="黑体" w:cs="Times New Roman"/>
          <w:b/>
          <w:sz w:val="44"/>
          <w:szCs w:val="44"/>
        </w:rPr>
      </w:pPr>
    </w:p>
    <w:p>
      <w:pPr>
        <w:jc w:val="center"/>
        <w:rPr>
          <w:rFonts w:hint="default" w:ascii="Times New Roman" w:hAnsi="Times New Roman" w:eastAsia="黑体" w:cs="Times New Roman"/>
          <w:b/>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年度）</w:t>
      </w:r>
    </w:p>
    <w:p>
      <w:pPr>
        <w:jc w:val="center"/>
        <w:rPr>
          <w:rFonts w:hint="eastAsia" w:ascii="方正小标宋简体" w:hAnsi="方正小标宋简体" w:eastAsia="方正小标宋简体" w:cs="方正小标宋简体"/>
          <w:b/>
          <w:sz w:val="44"/>
          <w:szCs w:val="44"/>
        </w:rPr>
      </w:pPr>
    </w:p>
    <w:p>
      <w:pPr>
        <w:pStyle w:val="2"/>
        <w:rPr>
          <w:rFonts w:hint="eastAsia" w:ascii="方正小标宋简体" w:hAnsi="方正小标宋简体" w:eastAsia="方正小标宋简体" w:cs="方正小标宋简体"/>
          <w:b/>
          <w:sz w:val="44"/>
          <w:szCs w:val="44"/>
        </w:rPr>
      </w:pPr>
    </w:p>
    <w:p>
      <w:pPr>
        <w:pStyle w:val="2"/>
        <w:rPr>
          <w:rFonts w:hint="eastAsia" w:ascii="方正小标宋简体" w:hAnsi="方正小标宋简体" w:eastAsia="方正小标宋简体" w:cs="方正小标宋简体"/>
          <w:b/>
          <w:sz w:val="44"/>
          <w:szCs w:val="44"/>
        </w:rPr>
      </w:pPr>
    </w:p>
    <w:p>
      <w:pPr>
        <w:rPr>
          <w:rFonts w:hint="eastAsia" w:ascii="方正小标宋简体" w:hAnsi="方正小标宋简体" w:eastAsia="方正小标宋简体" w:cs="方正小标宋简体"/>
          <w:sz w:val="21"/>
          <w:szCs w:val="24"/>
        </w:rPr>
      </w:pPr>
    </w:p>
    <w:p>
      <w:pPr>
        <w:spacing w:line="1000" w:lineRule="exact"/>
        <w:ind w:firstLine="1115" w:firstLineChars="347"/>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申报单位：</w:t>
      </w:r>
      <w:r>
        <w:rPr>
          <w:rFonts w:hint="eastAsia" w:ascii="方正小标宋简体" w:hAnsi="方正小标宋简体" w:eastAsia="方正小标宋简体" w:cs="方正小标宋简体"/>
          <w:b/>
          <w:sz w:val="32"/>
          <w:szCs w:val="32"/>
          <w:u w:val="single"/>
        </w:rPr>
        <w:t xml:space="preserve">                      </w:t>
      </w:r>
      <w:r>
        <w:rPr>
          <w:rFonts w:hint="eastAsia" w:ascii="方正小标宋简体" w:hAnsi="方正小标宋简体" w:eastAsia="方正小标宋简体" w:cs="方正小标宋简体"/>
          <w:b/>
          <w:sz w:val="32"/>
          <w:szCs w:val="32"/>
        </w:rPr>
        <w:t>（盖章）</w:t>
      </w:r>
    </w:p>
    <w:p>
      <w:pPr>
        <w:spacing w:line="1000" w:lineRule="exact"/>
        <w:ind w:firstLine="1115" w:firstLineChars="347"/>
        <w:rPr>
          <w:rFonts w:hint="eastAsia" w:ascii="方正小标宋简体" w:hAnsi="方正小标宋简体" w:eastAsia="方正小标宋简体" w:cs="方正小标宋简体"/>
          <w:b/>
          <w:sz w:val="32"/>
          <w:szCs w:val="32"/>
          <w:u w:val="single"/>
        </w:rPr>
      </w:pPr>
      <w:r>
        <w:rPr>
          <w:rFonts w:hint="eastAsia" w:ascii="方正小标宋简体" w:hAnsi="方正小标宋简体" w:eastAsia="方正小标宋简体" w:cs="方正小标宋简体"/>
          <w:b/>
          <w:sz w:val="32"/>
          <w:szCs w:val="32"/>
        </w:rPr>
        <w:t>所属行业：</w:t>
      </w:r>
      <w:r>
        <w:rPr>
          <w:rFonts w:hint="eastAsia" w:ascii="方正小标宋简体" w:hAnsi="方正小标宋简体" w:eastAsia="方正小标宋简体" w:cs="方正小标宋简体"/>
          <w:b/>
          <w:sz w:val="32"/>
          <w:szCs w:val="32"/>
          <w:u w:val="single"/>
        </w:rPr>
        <w:t xml:space="preserve">                      </w:t>
      </w:r>
    </w:p>
    <w:p>
      <w:pPr>
        <w:spacing w:line="1000" w:lineRule="exact"/>
        <w:ind w:firstLine="1115" w:firstLineChars="347"/>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行业代码：</w:t>
      </w:r>
      <w:r>
        <w:rPr>
          <w:rFonts w:hint="eastAsia" w:ascii="方正小标宋简体" w:hAnsi="方正小标宋简体" w:eastAsia="方正小标宋简体" w:cs="方正小标宋简体"/>
          <w:b/>
          <w:sz w:val="32"/>
          <w:szCs w:val="32"/>
          <w:u w:val="single"/>
        </w:rPr>
        <w:t xml:space="preserve">                      </w:t>
      </w:r>
    </w:p>
    <w:p>
      <w:pPr>
        <w:spacing w:line="1000" w:lineRule="exact"/>
        <w:ind w:firstLine="1115" w:firstLineChars="347"/>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日    期：</w:t>
      </w:r>
      <w:r>
        <w:rPr>
          <w:rFonts w:hint="eastAsia" w:ascii="方正小标宋简体" w:hAnsi="方正小标宋简体" w:eastAsia="方正小标宋简体" w:cs="方正小标宋简体"/>
          <w:b/>
          <w:sz w:val="32"/>
          <w:szCs w:val="32"/>
          <w:u w:val="single"/>
        </w:rPr>
        <w:t xml:space="preserve">                      </w:t>
      </w:r>
    </w:p>
    <w:p>
      <w:pPr>
        <w:jc w:val="both"/>
        <w:rPr>
          <w:rFonts w:hint="default" w:ascii="Times New Roman" w:hAnsi="Times New Roman" w:eastAsia="黑体" w:cs="Times New Roman"/>
          <w:sz w:val="32"/>
          <w:szCs w:val="36"/>
        </w:rPr>
      </w:pPr>
      <w:r>
        <w:rPr>
          <w:rFonts w:hint="default" w:ascii="Times New Roman" w:hAnsi="Times New Roman" w:eastAsia="仿宋" w:cs="Times New Roman"/>
          <w:b/>
          <w:sz w:val="32"/>
          <w:szCs w:val="32"/>
        </w:rPr>
        <w:br w:type="page"/>
      </w:r>
      <w:r>
        <w:rPr>
          <w:rFonts w:hint="default" w:ascii="Times New Roman" w:hAnsi="Times New Roman" w:eastAsia="黑体" w:cs="Times New Roman"/>
          <w:sz w:val="32"/>
          <w:szCs w:val="36"/>
        </w:rPr>
        <w:t>一、企业概况</w:t>
      </w:r>
    </w:p>
    <w:tbl>
      <w:tblPr>
        <w:tblStyle w:val="4"/>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2216"/>
        <w:gridCol w:w="1429"/>
        <w:gridCol w:w="986"/>
        <w:gridCol w:w="127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2224" w:type="dxa"/>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企业名称</w:t>
            </w:r>
          </w:p>
        </w:tc>
        <w:tc>
          <w:tcPr>
            <w:tcW w:w="7046" w:type="dxa"/>
            <w:gridSpan w:val="5"/>
            <w:noWrap w:val="0"/>
            <w:vAlign w:val="center"/>
          </w:tcPr>
          <w:p>
            <w:pPr>
              <w:spacing w:line="480" w:lineRule="exact"/>
              <w:jc w:val="righ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2224" w:type="dxa"/>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  址</w:t>
            </w:r>
          </w:p>
        </w:tc>
        <w:tc>
          <w:tcPr>
            <w:tcW w:w="4631" w:type="dxa"/>
            <w:gridSpan w:val="3"/>
            <w:noWrap w:val="0"/>
            <w:vAlign w:val="center"/>
          </w:tcPr>
          <w:p>
            <w:pPr>
              <w:spacing w:line="480" w:lineRule="exact"/>
              <w:rPr>
                <w:rFonts w:hint="default" w:ascii="Times New Roman" w:hAnsi="Times New Roman" w:eastAsia="仿宋_GB2312" w:cs="Times New Roman"/>
                <w:sz w:val="24"/>
                <w:szCs w:val="24"/>
              </w:rPr>
            </w:pPr>
          </w:p>
        </w:tc>
        <w:tc>
          <w:tcPr>
            <w:tcW w:w="1275" w:type="dxa"/>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邮政编码</w:t>
            </w:r>
          </w:p>
        </w:tc>
        <w:tc>
          <w:tcPr>
            <w:tcW w:w="1140" w:type="dxa"/>
            <w:noWrap w:val="0"/>
            <w:vAlign w:val="top"/>
          </w:tcPr>
          <w:p>
            <w:pPr>
              <w:spacing w:line="48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24" w:type="dxa"/>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法人代表</w:t>
            </w:r>
          </w:p>
        </w:tc>
        <w:tc>
          <w:tcPr>
            <w:tcW w:w="2216" w:type="dxa"/>
            <w:noWrap w:val="0"/>
            <w:vAlign w:val="center"/>
          </w:tcPr>
          <w:p>
            <w:pPr>
              <w:spacing w:line="480" w:lineRule="exact"/>
              <w:rPr>
                <w:rFonts w:hint="default" w:ascii="Times New Roman" w:hAnsi="Times New Roman" w:eastAsia="仿宋_GB2312" w:cs="Times New Roman"/>
                <w:sz w:val="24"/>
                <w:szCs w:val="24"/>
              </w:rPr>
            </w:pPr>
          </w:p>
        </w:tc>
        <w:tc>
          <w:tcPr>
            <w:tcW w:w="2415" w:type="dxa"/>
            <w:gridSpan w:val="2"/>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电话/传真</w:t>
            </w:r>
          </w:p>
        </w:tc>
        <w:tc>
          <w:tcPr>
            <w:tcW w:w="2415" w:type="dxa"/>
            <w:gridSpan w:val="2"/>
            <w:noWrap w:val="0"/>
            <w:vAlign w:val="top"/>
          </w:tcPr>
          <w:p>
            <w:pPr>
              <w:spacing w:line="48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24" w:type="dxa"/>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节水管理部门</w:t>
            </w:r>
          </w:p>
        </w:tc>
        <w:tc>
          <w:tcPr>
            <w:tcW w:w="2216" w:type="dxa"/>
            <w:noWrap w:val="0"/>
            <w:vAlign w:val="center"/>
          </w:tcPr>
          <w:p>
            <w:pPr>
              <w:spacing w:line="480" w:lineRule="exact"/>
              <w:rPr>
                <w:rFonts w:hint="default" w:ascii="Times New Roman" w:hAnsi="Times New Roman" w:eastAsia="仿宋_GB2312" w:cs="Times New Roman"/>
                <w:sz w:val="24"/>
                <w:szCs w:val="24"/>
              </w:rPr>
            </w:pPr>
          </w:p>
        </w:tc>
        <w:tc>
          <w:tcPr>
            <w:tcW w:w="2415" w:type="dxa"/>
            <w:gridSpan w:val="2"/>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电话/传真</w:t>
            </w:r>
          </w:p>
        </w:tc>
        <w:tc>
          <w:tcPr>
            <w:tcW w:w="2415" w:type="dxa"/>
            <w:gridSpan w:val="2"/>
            <w:noWrap w:val="0"/>
            <w:vAlign w:val="top"/>
          </w:tcPr>
          <w:p>
            <w:pPr>
              <w:spacing w:line="48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224" w:type="dxa"/>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节水管理负责人</w:t>
            </w:r>
          </w:p>
        </w:tc>
        <w:tc>
          <w:tcPr>
            <w:tcW w:w="2216" w:type="dxa"/>
            <w:noWrap w:val="0"/>
            <w:vAlign w:val="center"/>
          </w:tcPr>
          <w:p>
            <w:pPr>
              <w:spacing w:line="480" w:lineRule="exact"/>
              <w:rPr>
                <w:rFonts w:hint="default" w:ascii="Times New Roman" w:hAnsi="Times New Roman" w:eastAsia="仿宋_GB2312" w:cs="Times New Roman"/>
                <w:sz w:val="24"/>
                <w:szCs w:val="24"/>
              </w:rPr>
            </w:pPr>
          </w:p>
        </w:tc>
        <w:tc>
          <w:tcPr>
            <w:tcW w:w="2415" w:type="dxa"/>
            <w:gridSpan w:val="2"/>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电话/传真</w:t>
            </w:r>
          </w:p>
        </w:tc>
        <w:tc>
          <w:tcPr>
            <w:tcW w:w="2415" w:type="dxa"/>
            <w:gridSpan w:val="2"/>
            <w:noWrap w:val="0"/>
            <w:vAlign w:val="top"/>
          </w:tcPr>
          <w:p>
            <w:pPr>
              <w:spacing w:line="48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224" w:type="dxa"/>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主要产品产量</w:t>
            </w:r>
          </w:p>
        </w:tc>
        <w:tc>
          <w:tcPr>
            <w:tcW w:w="2216" w:type="dxa"/>
            <w:noWrap w:val="0"/>
            <w:vAlign w:val="top"/>
          </w:tcPr>
          <w:p>
            <w:pPr>
              <w:spacing w:line="480" w:lineRule="exact"/>
              <w:rPr>
                <w:rFonts w:hint="default" w:ascii="Times New Roman" w:hAnsi="Times New Roman" w:eastAsia="仿宋_GB2312" w:cs="Times New Roman"/>
                <w:sz w:val="24"/>
                <w:szCs w:val="24"/>
              </w:rPr>
            </w:pPr>
          </w:p>
        </w:tc>
        <w:tc>
          <w:tcPr>
            <w:tcW w:w="2415" w:type="dxa"/>
            <w:gridSpan w:val="2"/>
            <w:noWrap w:val="0"/>
            <w:vAlign w:val="top"/>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单位产品取水量</w:t>
            </w:r>
          </w:p>
        </w:tc>
        <w:tc>
          <w:tcPr>
            <w:tcW w:w="2415" w:type="dxa"/>
            <w:gridSpan w:val="2"/>
            <w:noWrap w:val="0"/>
            <w:vAlign w:val="top"/>
          </w:tcPr>
          <w:p>
            <w:pPr>
              <w:spacing w:line="48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2224" w:type="dxa"/>
            <w:noWrap w:val="0"/>
            <w:vAlign w:val="top"/>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主要水源（水厂供水或自备取水）</w:t>
            </w:r>
          </w:p>
        </w:tc>
        <w:tc>
          <w:tcPr>
            <w:tcW w:w="2216" w:type="dxa"/>
            <w:noWrap w:val="0"/>
            <w:vAlign w:val="top"/>
          </w:tcPr>
          <w:p>
            <w:pPr>
              <w:spacing w:line="480" w:lineRule="exact"/>
              <w:jc w:val="right"/>
              <w:rPr>
                <w:rFonts w:hint="default" w:ascii="Times New Roman" w:hAnsi="Times New Roman" w:eastAsia="仿宋_GB2312" w:cs="Times New Roman"/>
                <w:sz w:val="24"/>
                <w:szCs w:val="24"/>
              </w:rPr>
            </w:pPr>
          </w:p>
        </w:tc>
        <w:tc>
          <w:tcPr>
            <w:tcW w:w="2415" w:type="dxa"/>
            <w:gridSpan w:val="2"/>
            <w:noWrap w:val="0"/>
            <w:vAlign w:val="top"/>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取水许可证号码（自备取水）</w:t>
            </w:r>
          </w:p>
        </w:tc>
        <w:tc>
          <w:tcPr>
            <w:tcW w:w="2415" w:type="dxa"/>
            <w:gridSpan w:val="2"/>
            <w:noWrap w:val="0"/>
            <w:vAlign w:val="top"/>
          </w:tcPr>
          <w:p>
            <w:pPr>
              <w:spacing w:line="480" w:lineRule="exact"/>
              <w:jc w:val="righ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224" w:type="dxa"/>
            <w:vMerge w:val="restart"/>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上年总产值</w:t>
            </w:r>
          </w:p>
        </w:tc>
        <w:tc>
          <w:tcPr>
            <w:tcW w:w="2216" w:type="dxa"/>
            <w:vMerge w:val="restart"/>
            <w:noWrap w:val="0"/>
            <w:vAlign w:val="center"/>
          </w:tcPr>
          <w:p>
            <w:pPr>
              <w:spacing w:line="480" w:lineRule="exact"/>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（万元）</w:t>
            </w:r>
          </w:p>
        </w:tc>
        <w:tc>
          <w:tcPr>
            <w:tcW w:w="1429" w:type="dxa"/>
            <w:vMerge w:val="restart"/>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上年取水量</w:t>
            </w:r>
          </w:p>
        </w:tc>
        <w:tc>
          <w:tcPr>
            <w:tcW w:w="986" w:type="dxa"/>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自备水</w:t>
            </w:r>
          </w:p>
        </w:tc>
        <w:tc>
          <w:tcPr>
            <w:tcW w:w="2415" w:type="dxa"/>
            <w:gridSpan w:val="2"/>
            <w:noWrap w:val="0"/>
            <w:vAlign w:val="center"/>
          </w:tcPr>
          <w:p>
            <w:pPr>
              <w:spacing w:line="480" w:lineRule="exact"/>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224" w:type="dxa"/>
            <w:vMerge w:val="continue"/>
            <w:noWrap w:val="0"/>
            <w:vAlign w:val="center"/>
          </w:tcPr>
          <w:p>
            <w:pPr>
              <w:spacing w:line="480" w:lineRule="exact"/>
              <w:rPr>
                <w:rFonts w:hint="default" w:ascii="Times New Roman" w:hAnsi="Times New Roman" w:eastAsia="仿宋_GB2312" w:cs="Times New Roman"/>
                <w:sz w:val="24"/>
                <w:szCs w:val="24"/>
              </w:rPr>
            </w:pPr>
          </w:p>
        </w:tc>
        <w:tc>
          <w:tcPr>
            <w:tcW w:w="2216" w:type="dxa"/>
            <w:vMerge w:val="continue"/>
            <w:noWrap w:val="0"/>
            <w:vAlign w:val="center"/>
          </w:tcPr>
          <w:p>
            <w:pPr>
              <w:spacing w:line="480" w:lineRule="exact"/>
              <w:jc w:val="right"/>
              <w:rPr>
                <w:rFonts w:hint="default" w:ascii="Times New Roman" w:hAnsi="Times New Roman" w:eastAsia="仿宋_GB2312" w:cs="Times New Roman"/>
                <w:sz w:val="24"/>
                <w:szCs w:val="24"/>
              </w:rPr>
            </w:pPr>
          </w:p>
        </w:tc>
        <w:tc>
          <w:tcPr>
            <w:tcW w:w="1429" w:type="dxa"/>
            <w:vMerge w:val="continue"/>
            <w:noWrap w:val="0"/>
            <w:vAlign w:val="center"/>
          </w:tcPr>
          <w:p>
            <w:pPr>
              <w:spacing w:line="480" w:lineRule="exact"/>
              <w:rPr>
                <w:rFonts w:hint="default" w:ascii="Times New Roman" w:hAnsi="Times New Roman" w:eastAsia="仿宋_GB2312" w:cs="Times New Roman"/>
                <w:sz w:val="24"/>
                <w:szCs w:val="24"/>
              </w:rPr>
            </w:pPr>
          </w:p>
        </w:tc>
        <w:tc>
          <w:tcPr>
            <w:tcW w:w="986" w:type="dxa"/>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自来水</w:t>
            </w:r>
          </w:p>
        </w:tc>
        <w:tc>
          <w:tcPr>
            <w:tcW w:w="2415" w:type="dxa"/>
            <w:gridSpan w:val="2"/>
            <w:noWrap w:val="0"/>
            <w:vAlign w:val="center"/>
          </w:tcPr>
          <w:p>
            <w:pPr>
              <w:spacing w:line="480" w:lineRule="exact"/>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224" w:type="dxa"/>
            <w:vMerge w:val="continue"/>
            <w:noWrap w:val="0"/>
            <w:vAlign w:val="center"/>
          </w:tcPr>
          <w:p>
            <w:pPr>
              <w:spacing w:line="480" w:lineRule="exact"/>
              <w:rPr>
                <w:rFonts w:hint="default" w:ascii="Times New Roman" w:hAnsi="Times New Roman" w:eastAsia="仿宋_GB2312" w:cs="Times New Roman"/>
                <w:sz w:val="24"/>
                <w:szCs w:val="24"/>
              </w:rPr>
            </w:pPr>
          </w:p>
        </w:tc>
        <w:tc>
          <w:tcPr>
            <w:tcW w:w="2216" w:type="dxa"/>
            <w:vMerge w:val="continue"/>
            <w:noWrap w:val="0"/>
            <w:vAlign w:val="center"/>
          </w:tcPr>
          <w:p>
            <w:pPr>
              <w:spacing w:line="480" w:lineRule="exact"/>
              <w:jc w:val="right"/>
              <w:rPr>
                <w:rFonts w:hint="default" w:ascii="Times New Roman" w:hAnsi="Times New Roman" w:eastAsia="仿宋_GB2312" w:cs="Times New Roman"/>
                <w:sz w:val="24"/>
                <w:szCs w:val="24"/>
              </w:rPr>
            </w:pPr>
          </w:p>
        </w:tc>
        <w:tc>
          <w:tcPr>
            <w:tcW w:w="1429" w:type="dxa"/>
            <w:vMerge w:val="continue"/>
            <w:noWrap w:val="0"/>
            <w:vAlign w:val="center"/>
          </w:tcPr>
          <w:p>
            <w:pPr>
              <w:spacing w:line="480" w:lineRule="exact"/>
              <w:rPr>
                <w:rFonts w:hint="default" w:ascii="Times New Roman" w:hAnsi="Times New Roman" w:eastAsia="仿宋_GB2312" w:cs="Times New Roman"/>
                <w:sz w:val="24"/>
                <w:szCs w:val="24"/>
              </w:rPr>
            </w:pPr>
          </w:p>
        </w:tc>
        <w:tc>
          <w:tcPr>
            <w:tcW w:w="986" w:type="dxa"/>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w:t>
            </w:r>
          </w:p>
        </w:tc>
        <w:tc>
          <w:tcPr>
            <w:tcW w:w="2415" w:type="dxa"/>
            <w:gridSpan w:val="2"/>
            <w:noWrap w:val="0"/>
            <w:vAlign w:val="center"/>
          </w:tcPr>
          <w:p>
            <w:pPr>
              <w:spacing w:line="480" w:lineRule="exact"/>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（万m</w:t>
            </w:r>
            <w:r>
              <w:rPr>
                <w:rFonts w:hint="default" w:ascii="Times New Roman" w:hAnsi="Times New Roman" w:eastAsia="仿宋_GB2312" w:cs="Times New Roman"/>
                <w:sz w:val="24"/>
                <w:szCs w:val="24"/>
                <w:vertAlign w:val="superscript"/>
              </w:rPr>
              <w:t>3</w:t>
            </w: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4" w:hRule="atLeast"/>
          <w:jc w:val="center"/>
        </w:trPr>
        <w:tc>
          <w:tcPr>
            <w:tcW w:w="2224" w:type="dxa"/>
            <w:noWrap w:val="0"/>
            <w:vAlign w:val="center"/>
          </w:tcPr>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申请企业</w:t>
            </w:r>
          </w:p>
          <w:p>
            <w:pPr>
              <w:spacing w:line="4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自评结果</w:t>
            </w:r>
          </w:p>
        </w:tc>
        <w:tc>
          <w:tcPr>
            <w:tcW w:w="7046" w:type="dxa"/>
            <w:gridSpan w:val="5"/>
            <w:noWrap w:val="0"/>
            <w:vAlign w:val="top"/>
          </w:tcPr>
          <w:p>
            <w:pPr>
              <w:spacing w:line="480" w:lineRule="exact"/>
              <w:ind w:right="561" w:firstLine="480" w:firstLineChars="2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经对照评价标准进行自查，符合节水型企业示范的基本要求，符合技术指标考核要求，管理考核得分为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分，承诺本材料真实有效，申请审核验收。</w:t>
            </w:r>
          </w:p>
          <w:p>
            <w:pPr>
              <w:spacing w:line="480" w:lineRule="exact"/>
              <w:ind w:right="561" w:firstLine="480" w:firstLineChars="200"/>
              <w:jc w:val="left"/>
              <w:rPr>
                <w:rFonts w:hint="default" w:ascii="Times New Roman" w:hAnsi="Times New Roman" w:eastAsia="仿宋_GB2312" w:cs="Times New Roman"/>
                <w:sz w:val="24"/>
                <w:szCs w:val="24"/>
              </w:rPr>
            </w:pPr>
          </w:p>
          <w:p>
            <w:pPr>
              <w:spacing w:line="480" w:lineRule="exact"/>
              <w:ind w:right="561" w:firstLine="480" w:firstLineChars="200"/>
              <w:jc w:val="left"/>
              <w:rPr>
                <w:rFonts w:hint="default" w:ascii="Times New Roman" w:hAnsi="Times New Roman" w:eastAsia="仿宋_GB2312" w:cs="Times New Roman"/>
                <w:sz w:val="24"/>
                <w:szCs w:val="24"/>
              </w:rPr>
            </w:pPr>
          </w:p>
          <w:p>
            <w:pPr>
              <w:spacing w:line="480" w:lineRule="exact"/>
              <w:ind w:right="561" w:firstLine="480" w:firstLineChars="200"/>
              <w:jc w:val="left"/>
              <w:rPr>
                <w:rFonts w:hint="default" w:ascii="Times New Roman" w:hAnsi="Times New Roman" w:eastAsia="仿宋_GB2312" w:cs="Times New Roman"/>
                <w:sz w:val="24"/>
                <w:szCs w:val="24"/>
              </w:rPr>
            </w:pPr>
          </w:p>
          <w:p>
            <w:pPr>
              <w:spacing w:line="480" w:lineRule="exact"/>
              <w:ind w:firstLine="480" w:firstLineChars="200"/>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申请企业：     （公章）</w:t>
            </w:r>
          </w:p>
          <w:p>
            <w:pPr>
              <w:spacing w:line="480" w:lineRule="exact"/>
              <w:ind w:firstLine="480" w:firstLineChars="200"/>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tc>
      </w:tr>
    </w:tbl>
    <w:p>
      <w:pPr>
        <w:pStyle w:val="7"/>
        <w:tabs>
          <w:tab w:val="left" w:pos="180"/>
        </w:tabs>
        <w:spacing w:beforeLines="100" w:afterLines="50" w:line="360" w:lineRule="auto"/>
        <w:ind w:left="0" w:leftChars="0"/>
        <w:jc w:val="left"/>
        <w:rPr>
          <w:rFonts w:hint="default" w:ascii="Times New Roman" w:hAnsi="Times New Roman" w:eastAsia="黑体" w:cs="Times New Roman"/>
          <w:sz w:val="32"/>
          <w:szCs w:val="36"/>
        </w:rPr>
        <w:sectPr>
          <w:pgSz w:w="11906" w:h="16838"/>
          <w:pgMar w:top="1814" w:right="1588" w:bottom="1588" w:left="1588" w:header="851" w:footer="1418" w:gutter="0"/>
          <w:pgBorders>
            <w:top w:val="none" w:sz="0" w:space="0"/>
            <w:left w:val="none" w:sz="0" w:space="0"/>
            <w:bottom w:val="none" w:sz="0" w:space="0"/>
            <w:right w:val="none" w:sz="0" w:space="0"/>
          </w:pgBorders>
          <w:pgNumType w:fmt="numberInDash"/>
          <w:cols w:space="720" w:num="1"/>
          <w:docGrid w:type="lines" w:linePitch="435" w:charSpace="0"/>
        </w:sectPr>
      </w:pPr>
    </w:p>
    <w:p>
      <w:pPr>
        <w:pStyle w:val="7"/>
        <w:numPr>
          <w:ilvl w:val="0"/>
          <w:numId w:val="0"/>
        </w:numPr>
        <w:tabs>
          <w:tab w:val="left" w:pos="180"/>
        </w:tabs>
        <w:spacing w:beforeLines="100" w:afterLines="50" w:line="360" w:lineRule="auto"/>
        <w:jc w:val="left"/>
        <w:rPr>
          <w:rFonts w:hint="default" w:ascii="Times New Roman" w:hAnsi="Times New Roman" w:eastAsia="黑体" w:cs="Times New Roman"/>
          <w:sz w:val="32"/>
          <w:szCs w:val="36"/>
        </w:rPr>
      </w:pPr>
    </w:p>
    <w:p>
      <w:pPr>
        <w:pStyle w:val="7"/>
        <w:numPr>
          <w:ilvl w:val="0"/>
          <w:numId w:val="1"/>
        </w:numPr>
        <w:tabs>
          <w:tab w:val="left" w:pos="180"/>
        </w:tabs>
        <w:spacing w:beforeLines="100" w:afterLines="50" w:line="360" w:lineRule="auto"/>
        <w:ind w:left="0" w:leftChars="0"/>
        <w:jc w:val="left"/>
        <w:rPr>
          <w:rFonts w:hint="default" w:ascii="Times New Roman" w:hAnsi="Times New Roman" w:eastAsia="黑体" w:cs="Times New Roman"/>
          <w:sz w:val="32"/>
          <w:szCs w:val="36"/>
        </w:rPr>
      </w:pPr>
      <w:r>
        <w:rPr>
          <w:rFonts w:hint="default" w:ascii="Times New Roman" w:hAnsi="Times New Roman" w:eastAsia="黑体" w:cs="Times New Roman"/>
          <w:sz w:val="32"/>
          <w:szCs w:val="36"/>
        </w:rPr>
        <w:t>节水型企业基本要求符合情况</w:t>
      </w:r>
    </w:p>
    <w:tbl>
      <w:tblPr>
        <w:tblStyle w:val="4"/>
        <w:tblW w:w="890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3"/>
        <w:gridCol w:w="4640"/>
        <w:gridCol w:w="2377"/>
        <w:gridCol w:w="1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33" w:type="dxa"/>
            <w:tcBorders>
              <w:top w:val="single" w:color="auto" w:sz="8" w:space="0"/>
              <w:bottom w:val="single" w:color="auto" w:sz="8" w:space="0"/>
            </w:tcBorders>
            <w:noWrap w:val="0"/>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序号</w:t>
            </w:r>
          </w:p>
        </w:tc>
        <w:tc>
          <w:tcPr>
            <w:tcW w:w="4640" w:type="dxa"/>
            <w:tcBorders>
              <w:top w:val="single" w:color="auto" w:sz="8" w:space="0"/>
              <w:bottom w:val="single" w:color="auto" w:sz="8" w:space="0"/>
            </w:tcBorders>
            <w:noWrap w:val="0"/>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项        目</w:t>
            </w:r>
          </w:p>
        </w:tc>
        <w:tc>
          <w:tcPr>
            <w:tcW w:w="2377" w:type="dxa"/>
            <w:tcBorders>
              <w:top w:val="single" w:color="auto" w:sz="8" w:space="0"/>
              <w:bottom w:val="single" w:color="auto" w:sz="8" w:space="0"/>
            </w:tcBorders>
            <w:noWrap w:val="0"/>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现状情况</w:t>
            </w:r>
          </w:p>
        </w:tc>
        <w:tc>
          <w:tcPr>
            <w:tcW w:w="1259" w:type="dxa"/>
            <w:tcBorders>
              <w:top w:val="single" w:color="auto" w:sz="8" w:space="0"/>
              <w:bottom w:val="single" w:color="auto" w:sz="8" w:space="0"/>
            </w:tcBorders>
            <w:noWrap w:val="0"/>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是否符合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33" w:type="dxa"/>
            <w:tcBorders>
              <w:top w:val="single" w:color="auto" w:sz="8" w:space="0"/>
            </w:tcBorders>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4640" w:type="dxa"/>
            <w:tcBorders>
              <w:top w:val="single" w:color="auto" w:sz="8" w:space="0"/>
            </w:tcBorders>
            <w:noWrap w:val="0"/>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生活用水</w:t>
            </w:r>
            <w:r>
              <w:rPr>
                <w:rFonts w:hint="default" w:ascii="Times New Roman" w:hAnsi="Times New Roman" w:eastAsia="仿宋_GB2312" w:cs="Times New Roman"/>
                <w:kern w:val="0"/>
                <w:sz w:val="24"/>
                <w:szCs w:val="24"/>
                <w:lang w:eastAsia="zh-CN"/>
              </w:rPr>
              <w:t>和生产用水分别计量付费</w:t>
            </w:r>
          </w:p>
        </w:tc>
        <w:tc>
          <w:tcPr>
            <w:tcW w:w="2377" w:type="dxa"/>
            <w:tcBorders>
              <w:top w:val="single" w:color="auto" w:sz="8" w:space="0"/>
            </w:tcBorders>
            <w:noWrap w:val="0"/>
            <w:vAlign w:val="center"/>
          </w:tcPr>
          <w:p>
            <w:pPr>
              <w:rPr>
                <w:rFonts w:hint="default" w:ascii="Times New Roman" w:hAnsi="Times New Roman" w:eastAsia="仿宋" w:cs="Times New Roman"/>
                <w:sz w:val="24"/>
                <w:szCs w:val="24"/>
              </w:rPr>
            </w:pPr>
          </w:p>
        </w:tc>
        <w:tc>
          <w:tcPr>
            <w:tcW w:w="1259" w:type="dxa"/>
            <w:tcBorders>
              <w:top w:val="single" w:color="auto" w:sz="8" w:space="0"/>
            </w:tcBorders>
            <w:noWrap w:val="0"/>
            <w:vAlign w:val="center"/>
          </w:tcPr>
          <w:p>
            <w:pPr>
              <w:rPr>
                <w:rFonts w:hint="default" w:ascii="Times New Roman" w:hAnsi="Times New Roman"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4640" w:type="dxa"/>
            <w:noWrap w:val="0"/>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自制蒸汽单位应将供汽锅炉蒸汽冷凝水回收至锅炉水补水；外购蒸汽单位应当充分利用蒸汽冷凝水，严禁直接排放</w:t>
            </w:r>
          </w:p>
        </w:tc>
        <w:tc>
          <w:tcPr>
            <w:tcW w:w="2377" w:type="dxa"/>
            <w:noWrap w:val="0"/>
            <w:vAlign w:val="center"/>
          </w:tcPr>
          <w:p>
            <w:pPr>
              <w:rPr>
                <w:rFonts w:hint="default" w:ascii="Times New Roman" w:hAnsi="Times New Roman" w:eastAsia="仿宋" w:cs="Times New Roman"/>
                <w:sz w:val="24"/>
                <w:szCs w:val="24"/>
              </w:rPr>
            </w:pPr>
          </w:p>
        </w:tc>
        <w:tc>
          <w:tcPr>
            <w:tcW w:w="1259" w:type="dxa"/>
            <w:noWrap w:val="0"/>
            <w:vAlign w:val="center"/>
          </w:tcPr>
          <w:p>
            <w:pPr>
              <w:rPr>
                <w:rFonts w:hint="default" w:ascii="Times New Roman" w:hAnsi="Times New Roman"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4640" w:type="dxa"/>
            <w:noWrap w:val="0"/>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工艺用水及直接冷却水不直排，应回用或重复利用</w:t>
            </w:r>
          </w:p>
        </w:tc>
        <w:tc>
          <w:tcPr>
            <w:tcW w:w="2377" w:type="dxa"/>
            <w:noWrap w:val="0"/>
            <w:vAlign w:val="center"/>
          </w:tcPr>
          <w:p>
            <w:pPr>
              <w:rPr>
                <w:rFonts w:hint="default" w:ascii="Times New Roman" w:hAnsi="Times New Roman" w:eastAsia="仿宋" w:cs="Times New Roman"/>
                <w:sz w:val="24"/>
                <w:szCs w:val="24"/>
              </w:rPr>
            </w:pPr>
          </w:p>
        </w:tc>
        <w:tc>
          <w:tcPr>
            <w:tcW w:w="1259" w:type="dxa"/>
            <w:noWrap w:val="0"/>
            <w:vAlign w:val="center"/>
          </w:tcPr>
          <w:p>
            <w:pPr>
              <w:rPr>
                <w:rFonts w:hint="default" w:ascii="Times New Roman" w:hAnsi="Times New Roman"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w:t>
            </w:r>
          </w:p>
        </w:tc>
        <w:tc>
          <w:tcPr>
            <w:tcW w:w="4640" w:type="dxa"/>
            <w:noWrap w:val="0"/>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水计量器具的配备与管理符合GB 24789的要求（</w:t>
            </w:r>
            <w:r>
              <w:rPr>
                <w:rFonts w:hint="default" w:ascii="Times New Roman" w:hAnsi="Times New Roman" w:eastAsia="仿宋_GB2312" w:cs="Times New Roman"/>
                <w:kern w:val="0"/>
                <w:sz w:val="24"/>
                <w:szCs w:val="24"/>
                <w:lang w:eastAsia="zh-CN"/>
              </w:rPr>
              <w:t>并</w:t>
            </w:r>
            <w:r>
              <w:rPr>
                <w:rFonts w:hint="default" w:ascii="Times New Roman" w:hAnsi="Times New Roman" w:eastAsia="仿宋_GB2312" w:cs="Times New Roman"/>
                <w:kern w:val="0"/>
                <w:sz w:val="24"/>
                <w:szCs w:val="24"/>
              </w:rPr>
              <w:t>附水计量器具</w:t>
            </w:r>
            <w:r>
              <w:rPr>
                <w:rFonts w:hint="default" w:ascii="Times New Roman" w:hAnsi="Times New Roman" w:eastAsia="仿宋_GB2312" w:cs="Times New Roman"/>
                <w:kern w:val="0"/>
                <w:sz w:val="24"/>
                <w:szCs w:val="24"/>
                <w:lang w:eastAsia="zh-CN"/>
              </w:rPr>
              <w:t>规格型号清单</w:t>
            </w:r>
            <w:r>
              <w:rPr>
                <w:rFonts w:hint="default" w:ascii="Times New Roman" w:hAnsi="Times New Roman" w:eastAsia="仿宋_GB2312" w:cs="Times New Roman"/>
                <w:kern w:val="0"/>
                <w:sz w:val="24"/>
                <w:szCs w:val="24"/>
              </w:rPr>
              <w:t>）</w:t>
            </w:r>
          </w:p>
        </w:tc>
        <w:tc>
          <w:tcPr>
            <w:tcW w:w="2377" w:type="dxa"/>
            <w:noWrap w:val="0"/>
            <w:vAlign w:val="center"/>
          </w:tcPr>
          <w:p>
            <w:pPr>
              <w:rPr>
                <w:rFonts w:hint="default" w:ascii="Times New Roman" w:hAnsi="Times New Roman" w:eastAsia="仿宋" w:cs="Times New Roman"/>
                <w:sz w:val="24"/>
                <w:szCs w:val="24"/>
              </w:rPr>
            </w:pPr>
          </w:p>
        </w:tc>
        <w:tc>
          <w:tcPr>
            <w:tcW w:w="1259" w:type="dxa"/>
            <w:noWrap w:val="0"/>
            <w:vAlign w:val="center"/>
          </w:tcPr>
          <w:p>
            <w:pPr>
              <w:rPr>
                <w:rFonts w:hint="default" w:ascii="Times New Roman" w:hAnsi="Times New Roman"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633" w:type="dxa"/>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w:t>
            </w:r>
          </w:p>
        </w:tc>
        <w:tc>
          <w:tcPr>
            <w:tcW w:w="4640" w:type="dxa"/>
            <w:noWrap w:val="0"/>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按规定周期开展过水平衡测试或用水审计（水平衡测试报告书或用水审计报告应通过主管部门的专家评审文件或能够证明其效力的文件）</w:t>
            </w:r>
          </w:p>
        </w:tc>
        <w:tc>
          <w:tcPr>
            <w:tcW w:w="2377" w:type="dxa"/>
            <w:noWrap w:val="0"/>
            <w:vAlign w:val="center"/>
          </w:tcPr>
          <w:p>
            <w:pPr>
              <w:rPr>
                <w:rFonts w:hint="default" w:ascii="Times New Roman" w:hAnsi="Times New Roman" w:eastAsia="仿宋" w:cs="Times New Roman"/>
                <w:sz w:val="24"/>
                <w:szCs w:val="24"/>
              </w:rPr>
            </w:pPr>
          </w:p>
        </w:tc>
        <w:tc>
          <w:tcPr>
            <w:tcW w:w="1259" w:type="dxa"/>
            <w:noWrap w:val="0"/>
            <w:vAlign w:val="center"/>
          </w:tcPr>
          <w:p>
            <w:pPr>
              <w:rPr>
                <w:rFonts w:hint="default" w:ascii="Times New Roman" w:hAnsi="Times New Roman"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w:t>
            </w:r>
          </w:p>
        </w:tc>
        <w:tc>
          <w:tcPr>
            <w:tcW w:w="4640" w:type="dxa"/>
            <w:noWrap w:val="0"/>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企业废水排放符合标准要求（附地方环保局证明</w:t>
            </w:r>
            <w:r>
              <w:rPr>
                <w:rFonts w:hint="default" w:ascii="Times New Roman" w:hAnsi="Times New Roman" w:eastAsia="仿宋_GB2312" w:cs="Times New Roman"/>
                <w:kern w:val="0"/>
                <w:sz w:val="24"/>
                <w:szCs w:val="24"/>
                <w:lang w:eastAsia="zh-CN"/>
              </w:rPr>
              <w:t>或地方排污许可证</w:t>
            </w:r>
            <w:r>
              <w:rPr>
                <w:rFonts w:hint="default" w:ascii="Times New Roman" w:hAnsi="Times New Roman" w:eastAsia="仿宋_GB2312" w:cs="Times New Roman"/>
                <w:kern w:val="0"/>
                <w:sz w:val="24"/>
                <w:szCs w:val="24"/>
              </w:rPr>
              <w:t>）</w:t>
            </w:r>
          </w:p>
        </w:tc>
        <w:tc>
          <w:tcPr>
            <w:tcW w:w="2377" w:type="dxa"/>
            <w:noWrap w:val="0"/>
            <w:vAlign w:val="center"/>
          </w:tcPr>
          <w:p>
            <w:pPr>
              <w:rPr>
                <w:rFonts w:hint="default" w:ascii="Times New Roman" w:hAnsi="Times New Roman" w:eastAsia="仿宋" w:cs="Times New Roman"/>
                <w:sz w:val="24"/>
                <w:szCs w:val="24"/>
              </w:rPr>
            </w:pPr>
          </w:p>
        </w:tc>
        <w:tc>
          <w:tcPr>
            <w:tcW w:w="1259" w:type="dxa"/>
            <w:noWrap w:val="0"/>
            <w:vAlign w:val="center"/>
          </w:tcPr>
          <w:p>
            <w:pPr>
              <w:rPr>
                <w:rFonts w:hint="default" w:ascii="Times New Roman" w:hAnsi="Times New Roman"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w:t>
            </w:r>
          </w:p>
        </w:tc>
        <w:tc>
          <w:tcPr>
            <w:tcW w:w="4640" w:type="dxa"/>
            <w:noWrap w:val="0"/>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不使用国家明令淘汰的用水设备和器具</w:t>
            </w:r>
          </w:p>
        </w:tc>
        <w:tc>
          <w:tcPr>
            <w:tcW w:w="2377" w:type="dxa"/>
            <w:noWrap w:val="0"/>
            <w:vAlign w:val="center"/>
          </w:tcPr>
          <w:p>
            <w:pPr>
              <w:rPr>
                <w:rFonts w:hint="default" w:ascii="Times New Roman" w:hAnsi="Times New Roman" w:eastAsia="仿宋" w:cs="Times New Roman"/>
                <w:sz w:val="24"/>
                <w:szCs w:val="24"/>
              </w:rPr>
            </w:pPr>
          </w:p>
        </w:tc>
        <w:tc>
          <w:tcPr>
            <w:tcW w:w="1259" w:type="dxa"/>
            <w:noWrap w:val="0"/>
            <w:vAlign w:val="center"/>
          </w:tcPr>
          <w:p>
            <w:pPr>
              <w:rPr>
                <w:rFonts w:hint="default" w:ascii="Times New Roman" w:hAnsi="Times New Roman"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w:t>
            </w:r>
          </w:p>
        </w:tc>
        <w:tc>
          <w:tcPr>
            <w:tcW w:w="4640" w:type="dxa"/>
            <w:noWrap w:val="0"/>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取用水手续齐全</w:t>
            </w: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kern w:val="0"/>
                <w:sz w:val="24"/>
                <w:szCs w:val="24"/>
                <w:lang w:eastAsia="zh-CN"/>
              </w:rPr>
              <w:t>并</w:t>
            </w:r>
            <w:r>
              <w:rPr>
                <w:rFonts w:hint="default" w:ascii="Times New Roman" w:hAnsi="Times New Roman" w:eastAsia="仿宋_GB2312" w:cs="Times New Roman"/>
                <w:kern w:val="0"/>
                <w:sz w:val="24"/>
                <w:szCs w:val="24"/>
              </w:rPr>
              <w:t>附批件复印件）</w:t>
            </w:r>
          </w:p>
        </w:tc>
        <w:tc>
          <w:tcPr>
            <w:tcW w:w="2377" w:type="dxa"/>
            <w:noWrap w:val="0"/>
            <w:vAlign w:val="center"/>
          </w:tcPr>
          <w:p>
            <w:pPr>
              <w:rPr>
                <w:rFonts w:hint="default" w:ascii="Times New Roman" w:hAnsi="Times New Roman" w:eastAsia="仿宋" w:cs="Times New Roman"/>
                <w:sz w:val="24"/>
                <w:szCs w:val="24"/>
              </w:rPr>
            </w:pPr>
          </w:p>
        </w:tc>
        <w:tc>
          <w:tcPr>
            <w:tcW w:w="1259" w:type="dxa"/>
            <w:noWrap w:val="0"/>
            <w:vAlign w:val="center"/>
          </w:tcPr>
          <w:p>
            <w:pPr>
              <w:rPr>
                <w:rFonts w:hint="default" w:ascii="Times New Roman" w:hAnsi="Times New Roman"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w:t>
            </w:r>
          </w:p>
        </w:tc>
        <w:tc>
          <w:tcPr>
            <w:tcW w:w="4640" w:type="dxa"/>
            <w:noWrap w:val="0"/>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近三年用水无超计划</w:t>
            </w:r>
            <w:r>
              <w:rPr>
                <w:rFonts w:hint="default" w:ascii="Times New Roman" w:hAnsi="Times New Roman" w:eastAsia="仿宋_GB2312" w:cs="Times New Roman"/>
                <w:kern w:val="0"/>
                <w:sz w:val="24"/>
                <w:szCs w:val="24"/>
                <w:lang w:eastAsia="zh-CN"/>
              </w:rPr>
              <w:t>超定额用水</w:t>
            </w: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kern w:val="0"/>
                <w:sz w:val="24"/>
                <w:szCs w:val="24"/>
                <w:lang w:eastAsia="zh-CN"/>
              </w:rPr>
              <w:t>并</w:t>
            </w:r>
            <w:r>
              <w:rPr>
                <w:rFonts w:hint="default" w:ascii="Times New Roman" w:hAnsi="Times New Roman" w:eastAsia="仿宋_GB2312" w:cs="Times New Roman"/>
                <w:kern w:val="0"/>
                <w:sz w:val="24"/>
                <w:szCs w:val="24"/>
              </w:rPr>
              <w:t>附地方节水办证明）</w:t>
            </w:r>
          </w:p>
        </w:tc>
        <w:tc>
          <w:tcPr>
            <w:tcW w:w="2377" w:type="dxa"/>
            <w:noWrap w:val="0"/>
            <w:vAlign w:val="center"/>
          </w:tcPr>
          <w:p>
            <w:pPr>
              <w:rPr>
                <w:rFonts w:hint="default" w:ascii="Times New Roman" w:hAnsi="Times New Roman" w:eastAsia="仿宋" w:cs="Times New Roman"/>
                <w:sz w:val="24"/>
                <w:szCs w:val="24"/>
              </w:rPr>
            </w:pPr>
          </w:p>
        </w:tc>
        <w:tc>
          <w:tcPr>
            <w:tcW w:w="1259" w:type="dxa"/>
            <w:noWrap w:val="0"/>
            <w:vAlign w:val="center"/>
          </w:tcPr>
          <w:p>
            <w:pPr>
              <w:rPr>
                <w:rFonts w:hint="default" w:ascii="Times New Roman" w:hAnsi="Times New Roman" w:eastAsia="仿宋"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3" w:type="dxa"/>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w:t>
            </w:r>
          </w:p>
        </w:tc>
        <w:tc>
          <w:tcPr>
            <w:tcW w:w="4640" w:type="dxa"/>
            <w:noWrap w:val="0"/>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新建、改建、扩建项目时</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rPr>
              <w:t>节水设施</w:t>
            </w:r>
            <w:r>
              <w:rPr>
                <w:rFonts w:hint="default" w:ascii="Times New Roman" w:hAnsi="Times New Roman" w:eastAsia="仿宋_GB2312" w:cs="Times New Roman"/>
                <w:kern w:val="0"/>
                <w:sz w:val="24"/>
                <w:szCs w:val="24"/>
                <w:lang w:eastAsia="zh-CN"/>
              </w:rPr>
              <w:t>应</w:t>
            </w:r>
            <w:r>
              <w:rPr>
                <w:rFonts w:hint="default" w:ascii="Times New Roman" w:hAnsi="Times New Roman" w:eastAsia="仿宋_GB2312" w:cs="Times New Roman"/>
                <w:kern w:val="0"/>
                <w:sz w:val="24"/>
                <w:szCs w:val="24"/>
              </w:rPr>
              <w:t>与主体工程同时设计、同时施工、同时投入运行</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rPr>
              <w:t>做到用水计划到位、节水目标到位、管水制度到位、节水措施到位</w:t>
            </w:r>
            <w:r>
              <w:rPr>
                <w:rFonts w:hint="default" w:ascii="Times New Roman" w:hAnsi="Times New Roman" w:eastAsia="仿宋_GB2312" w:cs="Times New Roman"/>
                <w:kern w:val="0"/>
                <w:sz w:val="24"/>
                <w:szCs w:val="24"/>
                <w:lang w:eastAsia="zh-CN"/>
              </w:rPr>
              <w:t>（简称</w:t>
            </w:r>
            <w:r>
              <w:rPr>
                <w:rFonts w:hint="default" w:ascii="Times New Roman" w:hAnsi="Times New Roman" w:eastAsia="仿宋_GB2312" w:cs="Times New Roman"/>
                <w:kern w:val="0"/>
                <w:sz w:val="24"/>
                <w:szCs w:val="24"/>
              </w:rPr>
              <w:t>节水“三同时</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rPr>
              <w:t>四到位”制度</w:t>
            </w:r>
            <w:r>
              <w:rPr>
                <w:rFonts w:hint="default" w:ascii="Times New Roman" w:hAnsi="Times New Roman" w:eastAsia="仿宋_GB2312" w:cs="Times New Roman"/>
                <w:kern w:val="0"/>
                <w:sz w:val="24"/>
                <w:szCs w:val="24"/>
                <w:lang w:eastAsia="zh-CN"/>
              </w:rPr>
              <w:t>）</w:t>
            </w:r>
          </w:p>
        </w:tc>
        <w:tc>
          <w:tcPr>
            <w:tcW w:w="2377" w:type="dxa"/>
            <w:noWrap w:val="0"/>
            <w:vAlign w:val="center"/>
          </w:tcPr>
          <w:p>
            <w:pPr>
              <w:rPr>
                <w:rFonts w:hint="default" w:ascii="Times New Roman" w:hAnsi="Times New Roman" w:eastAsia="仿宋" w:cs="Times New Roman"/>
                <w:sz w:val="24"/>
                <w:szCs w:val="24"/>
              </w:rPr>
            </w:pPr>
          </w:p>
        </w:tc>
        <w:tc>
          <w:tcPr>
            <w:tcW w:w="1259" w:type="dxa"/>
            <w:noWrap w:val="0"/>
            <w:vAlign w:val="center"/>
          </w:tcPr>
          <w:p>
            <w:pPr>
              <w:rPr>
                <w:rFonts w:hint="default" w:ascii="Times New Roman" w:hAnsi="Times New Roman" w:eastAsia="仿宋" w:cs="Times New Roman"/>
                <w:sz w:val="24"/>
                <w:szCs w:val="24"/>
              </w:rPr>
            </w:pPr>
          </w:p>
        </w:tc>
      </w:tr>
    </w:tbl>
    <w:p>
      <w:pPr>
        <w:rPr>
          <w:rFonts w:hint="default" w:ascii="Times New Roman" w:hAnsi="Times New Roman" w:cs="Times New Roman"/>
          <w:sz w:val="24"/>
        </w:rPr>
        <w:sectPr>
          <w:type w:val="continuous"/>
          <w:pgSz w:w="11906" w:h="16838"/>
          <w:pgMar w:top="1814" w:right="1588" w:bottom="1588" w:left="1588" w:header="851" w:footer="1418" w:gutter="0"/>
          <w:pgBorders>
            <w:top w:val="none" w:sz="0" w:space="0"/>
            <w:left w:val="none" w:sz="0" w:space="0"/>
            <w:bottom w:val="none" w:sz="0" w:space="0"/>
            <w:right w:val="none" w:sz="0" w:space="0"/>
          </w:pgBorders>
          <w:pgNumType w:fmt="numberInDash"/>
          <w:cols w:space="720" w:num="1"/>
          <w:docGrid w:type="lines" w:linePitch="435" w:charSpace="0"/>
        </w:sectPr>
      </w:pPr>
    </w:p>
    <w:p>
      <w:pPr>
        <w:spacing w:beforeAutospacing="1" w:afterAutospacing="1" w:line="540" w:lineRule="exact"/>
        <w:jc w:val="left"/>
        <w:rPr>
          <w:rFonts w:hint="default" w:ascii="Times New Roman" w:hAnsi="Times New Roman" w:eastAsia="黑体" w:cs="Times New Roman"/>
          <w:sz w:val="32"/>
          <w:szCs w:val="36"/>
        </w:rPr>
        <w:sectPr>
          <w:type w:val="continuous"/>
          <w:pgSz w:w="11906" w:h="16838"/>
          <w:pgMar w:top="1814" w:right="1588" w:bottom="1588" w:left="1588" w:header="851" w:footer="1418" w:gutter="0"/>
          <w:pgBorders>
            <w:top w:val="none" w:sz="0" w:space="0"/>
            <w:left w:val="none" w:sz="0" w:space="0"/>
            <w:bottom w:val="none" w:sz="0" w:space="0"/>
            <w:right w:val="none" w:sz="0" w:space="0"/>
          </w:pgBorders>
          <w:pgNumType w:fmt="numberInDash"/>
          <w:cols w:space="720" w:num="1"/>
          <w:formProt w:val="0"/>
          <w:docGrid w:type="lines" w:linePitch="435" w:charSpace="0"/>
        </w:sectPr>
      </w:pPr>
    </w:p>
    <w:p>
      <w:pPr>
        <w:spacing w:beforeAutospacing="1" w:afterAutospacing="1" w:line="540" w:lineRule="exact"/>
        <w:jc w:val="left"/>
        <w:rPr>
          <w:rFonts w:hint="default" w:ascii="Times New Roman" w:hAnsi="Times New Roman" w:eastAsia="黑体" w:cs="Times New Roman"/>
          <w:sz w:val="32"/>
          <w:szCs w:val="36"/>
        </w:rPr>
      </w:pPr>
      <w:r>
        <w:rPr>
          <w:rFonts w:hint="default" w:ascii="Times New Roman" w:hAnsi="Times New Roman" w:eastAsia="黑体" w:cs="Times New Roman"/>
          <w:sz w:val="32"/>
          <w:szCs w:val="36"/>
        </w:rPr>
        <w:t>三、节水型企业技术考核要求符合情况</w:t>
      </w:r>
    </w:p>
    <w:tbl>
      <w:tblPr>
        <w:tblStyle w:val="4"/>
        <w:tblW w:w="90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674"/>
        <w:gridCol w:w="2408"/>
        <w:gridCol w:w="1931"/>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56" w:type="dxa"/>
            <w:noWrap w:val="0"/>
            <w:vAlign w:val="center"/>
          </w:tcPr>
          <w:p>
            <w:pPr>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序号</w:t>
            </w:r>
          </w:p>
        </w:tc>
        <w:tc>
          <w:tcPr>
            <w:tcW w:w="1674" w:type="dxa"/>
            <w:noWrap w:val="0"/>
            <w:vAlign w:val="center"/>
          </w:tcPr>
          <w:p>
            <w:pPr>
              <w:spacing w:line="0" w:lineRule="atLeas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考核内容</w:t>
            </w:r>
          </w:p>
        </w:tc>
        <w:tc>
          <w:tcPr>
            <w:tcW w:w="2408" w:type="dxa"/>
            <w:noWrap w:val="0"/>
            <w:vAlign w:val="center"/>
          </w:tcPr>
          <w:p>
            <w:pPr>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技术指标</w:t>
            </w:r>
          </w:p>
        </w:tc>
        <w:tc>
          <w:tcPr>
            <w:tcW w:w="1931" w:type="dxa"/>
            <w:noWrap w:val="0"/>
            <w:vAlign w:val="center"/>
          </w:tcPr>
          <w:p>
            <w:pPr>
              <w:spacing w:line="0" w:lineRule="atLeast"/>
              <w:ind w:left="-105" w:leftChars="-50" w:right="-105" w:rightChars="-5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考核值</w:t>
            </w:r>
          </w:p>
        </w:tc>
        <w:tc>
          <w:tcPr>
            <w:tcW w:w="2238" w:type="dxa"/>
            <w:noWrap w:val="0"/>
            <w:vAlign w:val="center"/>
          </w:tcPr>
          <w:p>
            <w:pPr>
              <w:spacing w:line="225" w:lineRule="atLeast"/>
              <w:ind w:left="-105" w:leftChars="-50" w:right="-105" w:rightChars="-5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56" w:type="dxa"/>
            <w:vMerge w:val="restart"/>
            <w:noWrap w:val="0"/>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674" w:type="dxa"/>
            <w:vMerge w:val="restart"/>
            <w:noWrap w:val="0"/>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取水量</w:t>
            </w:r>
          </w:p>
        </w:tc>
        <w:tc>
          <w:tcPr>
            <w:tcW w:w="2408" w:type="dxa"/>
            <w:noWrap w:val="0"/>
            <w:vAlign w:val="center"/>
          </w:tcPr>
          <w:p>
            <w:pPr>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单位产品取水量</w:t>
            </w:r>
          </w:p>
        </w:tc>
        <w:tc>
          <w:tcPr>
            <w:tcW w:w="1931" w:type="dxa"/>
            <w:noWrap w:val="0"/>
            <w:vAlign w:val="center"/>
          </w:tcPr>
          <w:p>
            <w:pPr>
              <w:rPr>
                <w:rFonts w:hint="default" w:ascii="Times New Roman" w:hAnsi="Times New Roman" w:eastAsia="仿宋_GB2312" w:cs="Times New Roman"/>
                <w:kern w:val="0"/>
                <w:sz w:val="24"/>
                <w:szCs w:val="24"/>
              </w:rPr>
            </w:pPr>
          </w:p>
        </w:tc>
        <w:tc>
          <w:tcPr>
            <w:tcW w:w="2238" w:type="dxa"/>
            <w:noWrap w:val="0"/>
            <w:vAlign w:val="center"/>
          </w:tcPr>
          <w:p>
            <w:pPr>
              <w:spacing w:line="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56" w:type="dxa"/>
            <w:vMerge w:val="continue"/>
            <w:noWrap w:val="0"/>
            <w:vAlign w:val="center"/>
          </w:tcPr>
          <w:p>
            <w:pPr>
              <w:jc w:val="left"/>
              <w:rPr>
                <w:rFonts w:hint="default" w:ascii="Times New Roman" w:hAnsi="Times New Roman" w:cs="Times New Roman"/>
              </w:rPr>
            </w:pPr>
          </w:p>
        </w:tc>
        <w:tc>
          <w:tcPr>
            <w:tcW w:w="1674" w:type="dxa"/>
            <w:vMerge w:val="continue"/>
            <w:noWrap w:val="0"/>
            <w:vAlign w:val="center"/>
          </w:tcPr>
          <w:p>
            <w:pPr>
              <w:jc w:val="left"/>
              <w:rPr>
                <w:rFonts w:hint="default" w:ascii="Times New Roman" w:hAnsi="Times New Roman" w:cs="Times New Roman"/>
              </w:rPr>
            </w:pPr>
          </w:p>
        </w:tc>
        <w:tc>
          <w:tcPr>
            <w:tcW w:w="2408" w:type="dxa"/>
            <w:noWrap w:val="0"/>
            <w:vAlign w:val="center"/>
          </w:tcPr>
          <w:p>
            <w:pPr>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化学水制取系数</w:t>
            </w:r>
          </w:p>
        </w:tc>
        <w:tc>
          <w:tcPr>
            <w:tcW w:w="1931" w:type="dxa"/>
            <w:noWrap w:val="0"/>
            <w:vAlign w:val="center"/>
          </w:tcPr>
          <w:p>
            <w:pPr>
              <w:jc w:val="left"/>
              <w:rPr>
                <w:rFonts w:hint="default" w:ascii="Times New Roman" w:hAnsi="Times New Roman" w:eastAsia="仿宋_GB2312" w:cs="Times New Roman"/>
                <w:kern w:val="0"/>
                <w:sz w:val="24"/>
                <w:szCs w:val="24"/>
              </w:rPr>
            </w:pPr>
          </w:p>
        </w:tc>
        <w:tc>
          <w:tcPr>
            <w:tcW w:w="2238" w:type="dxa"/>
            <w:noWrap w:val="0"/>
            <w:vAlign w:val="center"/>
          </w:tcPr>
          <w:p>
            <w:pPr>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restart"/>
            <w:noWrap w:val="0"/>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1674" w:type="dxa"/>
            <w:vMerge w:val="restart"/>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重复利用 </w:t>
            </w:r>
          </w:p>
        </w:tc>
        <w:tc>
          <w:tcPr>
            <w:tcW w:w="240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重复利用率 </w:t>
            </w:r>
          </w:p>
        </w:tc>
        <w:tc>
          <w:tcPr>
            <w:tcW w:w="1931" w:type="dxa"/>
            <w:noWrap w:val="0"/>
            <w:vAlign w:val="center"/>
          </w:tcPr>
          <w:p>
            <w:pPr>
              <w:rPr>
                <w:rFonts w:hint="default" w:ascii="Times New Roman" w:hAnsi="Times New Roman" w:eastAsia="仿宋_GB2312" w:cs="Times New Roman"/>
                <w:kern w:val="0"/>
                <w:sz w:val="24"/>
                <w:szCs w:val="24"/>
              </w:rPr>
            </w:pPr>
          </w:p>
        </w:tc>
        <w:tc>
          <w:tcPr>
            <w:tcW w:w="2238" w:type="dxa"/>
            <w:noWrap w:val="0"/>
            <w:vAlign w:val="center"/>
          </w:tcPr>
          <w:p>
            <w:pPr>
              <w:spacing w:line="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continue"/>
            <w:noWrap w:val="0"/>
            <w:vAlign w:val="center"/>
          </w:tcPr>
          <w:p>
            <w:pPr>
              <w:jc w:val="center"/>
              <w:rPr>
                <w:rFonts w:hint="default" w:ascii="Times New Roman" w:hAnsi="Times New Roman" w:eastAsia="仿宋_GB2312" w:cs="Times New Roman"/>
                <w:kern w:val="0"/>
                <w:sz w:val="24"/>
                <w:szCs w:val="24"/>
              </w:rPr>
            </w:pPr>
          </w:p>
        </w:tc>
        <w:tc>
          <w:tcPr>
            <w:tcW w:w="1674" w:type="dxa"/>
            <w:vMerge w:val="continue"/>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p>
        </w:tc>
        <w:tc>
          <w:tcPr>
            <w:tcW w:w="240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直接冷却水循环率</w:t>
            </w:r>
          </w:p>
        </w:tc>
        <w:tc>
          <w:tcPr>
            <w:tcW w:w="1931" w:type="dxa"/>
            <w:noWrap w:val="0"/>
            <w:vAlign w:val="center"/>
          </w:tcPr>
          <w:p>
            <w:pPr>
              <w:rPr>
                <w:rFonts w:hint="default" w:ascii="Times New Roman" w:hAnsi="Times New Roman" w:eastAsia="仿宋_GB2312" w:cs="Times New Roman"/>
                <w:kern w:val="0"/>
                <w:sz w:val="24"/>
                <w:szCs w:val="24"/>
              </w:rPr>
            </w:pPr>
          </w:p>
        </w:tc>
        <w:tc>
          <w:tcPr>
            <w:tcW w:w="2238" w:type="dxa"/>
            <w:noWrap w:val="0"/>
            <w:vAlign w:val="center"/>
          </w:tcPr>
          <w:p>
            <w:pPr>
              <w:spacing w:line="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continue"/>
            <w:noWrap w:val="0"/>
            <w:vAlign w:val="center"/>
          </w:tcPr>
          <w:p>
            <w:pPr>
              <w:jc w:val="center"/>
              <w:rPr>
                <w:rFonts w:hint="default" w:ascii="Times New Roman" w:hAnsi="Times New Roman" w:eastAsia="仿宋_GB2312" w:cs="Times New Roman"/>
                <w:kern w:val="0"/>
                <w:sz w:val="24"/>
                <w:szCs w:val="24"/>
              </w:rPr>
            </w:pPr>
          </w:p>
        </w:tc>
        <w:tc>
          <w:tcPr>
            <w:tcW w:w="1674" w:type="dxa"/>
            <w:vMerge w:val="continue"/>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p>
        </w:tc>
        <w:tc>
          <w:tcPr>
            <w:tcW w:w="240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循环水浓缩倍数</w:t>
            </w:r>
          </w:p>
        </w:tc>
        <w:tc>
          <w:tcPr>
            <w:tcW w:w="1931" w:type="dxa"/>
            <w:noWrap w:val="0"/>
            <w:vAlign w:val="center"/>
          </w:tcPr>
          <w:p>
            <w:pPr>
              <w:rPr>
                <w:rFonts w:hint="default" w:ascii="Times New Roman" w:hAnsi="Times New Roman" w:eastAsia="仿宋_GB2312" w:cs="Times New Roman"/>
                <w:kern w:val="0"/>
                <w:sz w:val="24"/>
                <w:szCs w:val="24"/>
              </w:rPr>
            </w:pPr>
          </w:p>
        </w:tc>
        <w:tc>
          <w:tcPr>
            <w:tcW w:w="2238" w:type="dxa"/>
            <w:noWrap w:val="0"/>
            <w:vAlign w:val="center"/>
          </w:tcPr>
          <w:p>
            <w:pPr>
              <w:spacing w:line="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continue"/>
            <w:noWrap w:val="0"/>
            <w:vAlign w:val="center"/>
          </w:tcPr>
          <w:p>
            <w:pPr>
              <w:spacing w:beforeAutospacing="1" w:afterAutospacing="1" w:line="540" w:lineRule="exact"/>
              <w:jc w:val="left"/>
              <w:rPr>
                <w:rFonts w:hint="default" w:ascii="Times New Roman" w:hAnsi="Times New Roman" w:cs="Times New Roman"/>
              </w:rPr>
            </w:pPr>
          </w:p>
        </w:tc>
        <w:tc>
          <w:tcPr>
            <w:tcW w:w="1674" w:type="dxa"/>
            <w:vMerge w:val="continue"/>
            <w:noWrap w:val="0"/>
            <w:vAlign w:val="center"/>
          </w:tcPr>
          <w:p>
            <w:pPr>
              <w:spacing w:beforeAutospacing="1" w:afterAutospacing="1" w:line="540" w:lineRule="exact"/>
              <w:jc w:val="left"/>
              <w:rPr>
                <w:rFonts w:hint="default" w:ascii="Times New Roman" w:hAnsi="Times New Roman" w:cs="Times New Roman"/>
              </w:rPr>
            </w:pPr>
          </w:p>
        </w:tc>
        <w:tc>
          <w:tcPr>
            <w:tcW w:w="240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蒸汽冷凝水回收率</w:t>
            </w:r>
          </w:p>
        </w:tc>
        <w:tc>
          <w:tcPr>
            <w:tcW w:w="1931"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p>
        </w:tc>
        <w:tc>
          <w:tcPr>
            <w:tcW w:w="223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continue"/>
            <w:noWrap w:val="0"/>
            <w:vAlign w:val="center"/>
          </w:tcPr>
          <w:p>
            <w:pPr>
              <w:spacing w:beforeAutospacing="1" w:afterAutospacing="1" w:line="540" w:lineRule="exact"/>
              <w:jc w:val="left"/>
              <w:rPr>
                <w:rFonts w:hint="default" w:ascii="Times New Roman" w:hAnsi="Times New Roman" w:cs="Times New Roman"/>
              </w:rPr>
            </w:pPr>
          </w:p>
        </w:tc>
        <w:tc>
          <w:tcPr>
            <w:tcW w:w="1674" w:type="dxa"/>
            <w:vMerge w:val="continue"/>
            <w:noWrap w:val="0"/>
            <w:vAlign w:val="center"/>
          </w:tcPr>
          <w:p>
            <w:pPr>
              <w:spacing w:beforeAutospacing="1" w:afterAutospacing="1" w:line="540" w:lineRule="exact"/>
              <w:jc w:val="left"/>
              <w:rPr>
                <w:rFonts w:hint="default" w:ascii="Times New Roman" w:hAnsi="Times New Roman" w:cs="Times New Roman"/>
              </w:rPr>
            </w:pPr>
          </w:p>
        </w:tc>
        <w:tc>
          <w:tcPr>
            <w:tcW w:w="240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废水回用率</w:t>
            </w:r>
          </w:p>
        </w:tc>
        <w:tc>
          <w:tcPr>
            <w:tcW w:w="1931"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p>
        </w:tc>
        <w:tc>
          <w:tcPr>
            <w:tcW w:w="223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56" w:type="dxa"/>
            <w:noWrap w:val="0"/>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1674"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用水漏损 </w:t>
            </w:r>
          </w:p>
        </w:tc>
        <w:tc>
          <w:tcPr>
            <w:tcW w:w="240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用水综合漏失率 </w:t>
            </w:r>
          </w:p>
        </w:tc>
        <w:tc>
          <w:tcPr>
            <w:tcW w:w="1931" w:type="dxa"/>
            <w:noWrap w:val="0"/>
            <w:vAlign w:val="center"/>
          </w:tcPr>
          <w:p>
            <w:pPr>
              <w:jc w:val="center"/>
              <w:rPr>
                <w:rFonts w:hint="default" w:ascii="Times New Roman" w:hAnsi="Times New Roman" w:eastAsia="仿宋_GB2312" w:cs="Times New Roman"/>
                <w:kern w:val="0"/>
                <w:sz w:val="24"/>
                <w:szCs w:val="24"/>
              </w:rPr>
            </w:pPr>
          </w:p>
        </w:tc>
        <w:tc>
          <w:tcPr>
            <w:tcW w:w="2238" w:type="dxa"/>
            <w:noWrap w:val="0"/>
            <w:vAlign w:val="top"/>
          </w:tcPr>
          <w:p>
            <w:pPr>
              <w:spacing w:line="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56" w:type="dxa"/>
            <w:vMerge w:val="restart"/>
            <w:noWrap w:val="0"/>
            <w:vAlign w:val="center"/>
          </w:tcPr>
          <w:p>
            <w:pPr>
              <w:jc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4</w:t>
            </w:r>
          </w:p>
        </w:tc>
        <w:tc>
          <w:tcPr>
            <w:tcW w:w="1674" w:type="dxa"/>
            <w:vMerge w:val="restart"/>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计量</w:t>
            </w:r>
          </w:p>
        </w:tc>
        <w:tc>
          <w:tcPr>
            <w:tcW w:w="240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水表计量率</w:t>
            </w:r>
          </w:p>
        </w:tc>
        <w:tc>
          <w:tcPr>
            <w:tcW w:w="1931" w:type="dxa"/>
            <w:noWrap w:val="0"/>
            <w:vAlign w:val="center"/>
          </w:tcPr>
          <w:p>
            <w:pPr>
              <w:jc w:val="center"/>
              <w:rPr>
                <w:rFonts w:hint="default" w:ascii="Times New Roman" w:hAnsi="Times New Roman" w:eastAsia="仿宋_GB2312" w:cs="Times New Roman"/>
                <w:kern w:val="0"/>
                <w:sz w:val="24"/>
                <w:szCs w:val="24"/>
              </w:rPr>
            </w:pPr>
          </w:p>
        </w:tc>
        <w:tc>
          <w:tcPr>
            <w:tcW w:w="2238" w:type="dxa"/>
            <w:noWrap w:val="0"/>
            <w:vAlign w:val="top"/>
          </w:tcPr>
          <w:p>
            <w:pPr>
              <w:spacing w:line="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56" w:type="dxa"/>
            <w:vMerge w:val="continue"/>
            <w:noWrap w:val="0"/>
            <w:vAlign w:val="center"/>
          </w:tcPr>
          <w:p>
            <w:pPr>
              <w:jc w:val="center"/>
              <w:rPr>
                <w:rFonts w:hint="default" w:ascii="Times New Roman" w:hAnsi="Times New Roman" w:eastAsia="仿宋_GB2312" w:cs="Times New Roman"/>
                <w:kern w:val="0"/>
                <w:sz w:val="24"/>
                <w:szCs w:val="24"/>
                <w:lang w:val="en-US" w:eastAsia="zh-CN"/>
              </w:rPr>
            </w:pPr>
          </w:p>
        </w:tc>
        <w:tc>
          <w:tcPr>
            <w:tcW w:w="1674" w:type="dxa"/>
            <w:vMerge w:val="continue"/>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lang w:eastAsia="zh-CN"/>
              </w:rPr>
            </w:pPr>
          </w:p>
        </w:tc>
        <w:tc>
          <w:tcPr>
            <w:tcW w:w="240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水计量器具配备率</w:t>
            </w:r>
          </w:p>
        </w:tc>
        <w:tc>
          <w:tcPr>
            <w:tcW w:w="1931" w:type="dxa"/>
            <w:noWrap w:val="0"/>
            <w:vAlign w:val="center"/>
          </w:tcPr>
          <w:p>
            <w:pPr>
              <w:jc w:val="center"/>
              <w:rPr>
                <w:rFonts w:hint="default" w:ascii="Times New Roman" w:hAnsi="Times New Roman" w:eastAsia="仿宋_GB2312" w:cs="Times New Roman"/>
                <w:kern w:val="0"/>
                <w:sz w:val="24"/>
                <w:szCs w:val="24"/>
              </w:rPr>
            </w:pPr>
          </w:p>
        </w:tc>
        <w:tc>
          <w:tcPr>
            <w:tcW w:w="2238" w:type="dxa"/>
            <w:noWrap w:val="0"/>
            <w:vAlign w:val="top"/>
          </w:tcPr>
          <w:p>
            <w:pPr>
              <w:spacing w:line="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56" w:type="dxa"/>
            <w:vMerge w:val="restart"/>
            <w:noWrap w:val="0"/>
            <w:vAlign w:val="center"/>
          </w:tcPr>
          <w:p>
            <w:pPr>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5</w:t>
            </w:r>
          </w:p>
        </w:tc>
        <w:tc>
          <w:tcPr>
            <w:tcW w:w="1674" w:type="dxa"/>
            <w:vMerge w:val="restart"/>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排水 </w:t>
            </w:r>
          </w:p>
        </w:tc>
        <w:tc>
          <w:tcPr>
            <w:tcW w:w="240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单位产品排水量</w:t>
            </w:r>
          </w:p>
        </w:tc>
        <w:tc>
          <w:tcPr>
            <w:tcW w:w="1931" w:type="dxa"/>
            <w:noWrap w:val="0"/>
            <w:vAlign w:val="center"/>
          </w:tcPr>
          <w:p>
            <w:pPr>
              <w:jc w:val="center"/>
              <w:rPr>
                <w:rFonts w:hint="default" w:ascii="Times New Roman" w:hAnsi="Times New Roman" w:eastAsia="仿宋_GB2312" w:cs="Times New Roman"/>
                <w:kern w:val="0"/>
                <w:sz w:val="24"/>
                <w:szCs w:val="24"/>
              </w:rPr>
            </w:pPr>
          </w:p>
        </w:tc>
        <w:tc>
          <w:tcPr>
            <w:tcW w:w="2238" w:type="dxa"/>
            <w:noWrap w:val="0"/>
            <w:vAlign w:val="top"/>
          </w:tcPr>
          <w:p>
            <w:pPr>
              <w:spacing w:line="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56" w:type="dxa"/>
            <w:vMerge w:val="continue"/>
            <w:noWrap w:val="0"/>
            <w:vAlign w:val="center"/>
          </w:tcPr>
          <w:p>
            <w:pPr>
              <w:jc w:val="center"/>
              <w:rPr>
                <w:rFonts w:hint="default" w:ascii="Times New Roman" w:hAnsi="Times New Roman" w:eastAsia="仿宋_GB2312" w:cs="Times New Roman"/>
                <w:kern w:val="0"/>
                <w:sz w:val="24"/>
                <w:szCs w:val="24"/>
                <w:lang w:val="en-US" w:eastAsia="zh-CN"/>
              </w:rPr>
            </w:pPr>
          </w:p>
        </w:tc>
        <w:tc>
          <w:tcPr>
            <w:tcW w:w="1674" w:type="dxa"/>
            <w:vMerge w:val="continue"/>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p>
        </w:tc>
        <w:tc>
          <w:tcPr>
            <w:tcW w:w="240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达标排放率 </w:t>
            </w:r>
          </w:p>
        </w:tc>
        <w:tc>
          <w:tcPr>
            <w:tcW w:w="1931" w:type="dxa"/>
            <w:noWrap w:val="0"/>
            <w:vAlign w:val="center"/>
          </w:tcPr>
          <w:p>
            <w:pPr>
              <w:jc w:val="center"/>
              <w:rPr>
                <w:rFonts w:hint="default" w:ascii="Times New Roman" w:hAnsi="Times New Roman" w:eastAsia="仿宋_GB2312" w:cs="Times New Roman"/>
                <w:kern w:val="0"/>
                <w:sz w:val="24"/>
                <w:szCs w:val="24"/>
              </w:rPr>
            </w:pPr>
          </w:p>
        </w:tc>
        <w:tc>
          <w:tcPr>
            <w:tcW w:w="2238" w:type="dxa"/>
            <w:noWrap w:val="0"/>
            <w:vAlign w:val="top"/>
          </w:tcPr>
          <w:p>
            <w:pPr>
              <w:spacing w:line="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56" w:type="dxa"/>
            <w:vMerge w:val="restart"/>
            <w:noWrap w:val="0"/>
            <w:vAlign w:val="center"/>
          </w:tcPr>
          <w:p>
            <w:pPr>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6</w:t>
            </w:r>
          </w:p>
        </w:tc>
        <w:tc>
          <w:tcPr>
            <w:tcW w:w="1674" w:type="dxa"/>
            <w:vMerge w:val="restart"/>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非常规水资源利用 </w:t>
            </w:r>
          </w:p>
        </w:tc>
        <w:tc>
          <w:tcPr>
            <w:tcW w:w="240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非常规水源替代率 </w:t>
            </w:r>
          </w:p>
        </w:tc>
        <w:tc>
          <w:tcPr>
            <w:tcW w:w="1931" w:type="dxa"/>
            <w:noWrap w:val="0"/>
            <w:vAlign w:val="center"/>
          </w:tcPr>
          <w:p>
            <w:pPr>
              <w:jc w:val="center"/>
              <w:rPr>
                <w:rFonts w:hint="default" w:ascii="Times New Roman" w:hAnsi="Times New Roman" w:eastAsia="仿宋_GB2312" w:cs="Times New Roman"/>
                <w:kern w:val="0"/>
                <w:sz w:val="24"/>
                <w:szCs w:val="24"/>
              </w:rPr>
            </w:pPr>
          </w:p>
        </w:tc>
        <w:tc>
          <w:tcPr>
            <w:tcW w:w="2238" w:type="dxa"/>
            <w:noWrap w:val="0"/>
            <w:vAlign w:val="top"/>
          </w:tcPr>
          <w:p>
            <w:pPr>
              <w:spacing w:line="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56" w:type="dxa"/>
            <w:vMerge w:val="continue"/>
            <w:noWrap w:val="0"/>
            <w:vAlign w:val="center"/>
          </w:tcPr>
          <w:p>
            <w:pPr>
              <w:jc w:val="center"/>
              <w:rPr>
                <w:rFonts w:hint="default" w:ascii="Times New Roman" w:hAnsi="Times New Roman" w:eastAsia="仿宋_GB2312" w:cs="Times New Roman"/>
                <w:kern w:val="0"/>
                <w:sz w:val="24"/>
                <w:szCs w:val="24"/>
                <w:lang w:val="en-US" w:eastAsia="zh-CN"/>
              </w:rPr>
            </w:pPr>
          </w:p>
        </w:tc>
        <w:tc>
          <w:tcPr>
            <w:tcW w:w="1674" w:type="dxa"/>
            <w:vMerge w:val="continue"/>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rPr>
            </w:pPr>
          </w:p>
        </w:tc>
        <w:tc>
          <w:tcPr>
            <w:tcW w:w="2408" w:type="dxa"/>
            <w:noWrap w:val="0"/>
            <w:vAlign w:val="center"/>
          </w:tcPr>
          <w:p>
            <w:pPr>
              <w:spacing w:beforeAutospacing="1" w:afterAutospacing="1" w:line="540" w:lineRule="exact"/>
              <w:jc w:val="lef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非常规水源利用率</w:t>
            </w:r>
          </w:p>
        </w:tc>
        <w:tc>
          <w:tcPr>
            <w:tcW w:w="1931" w:type="dxa"/>
            <w:noWrap w:val="0"/>
            <w:vAlign w:val="center"/>
          </w:tcPr>
          <w:p>
            <w:pPr>
              <w:jc w:val="center"/>
              <w:rPr>
                <w:rFonts w:hint="default" w:ascii="Times New Roman" w:hAnsi="Times New Roman" w:eastAsia="仿宋_GB2312" w:cs="Times New Roman"/>
                <w:kern w:val="0"/>
                <w:sz w:val="24"/>
                <w:szCs w:val="24"/>
              </w:rPr>
            </w:pPr>
          </w:p>
        </w:tc>
        <w:tc>
          <w:tcPr>
            <w:tcW w:w="2238" w:type="dxa"/>
            <w:noWrap w:val="0"/>
            <w:vAlign w:val="top"/>
          </w:tcPr>
          <w:p>
            <w:pPr>
              <w:spacing w:line="0" w:lineRule="atLeast"/>
              <w:jc w:val="center"/>
              <w:rPr>
                <w:rFonts w:hint="default" w:ascii="Times New Roman" w:hAnsi="Times New Roman" w:eastAsia="仿宋_GB2312" w:cs="Times New Roman"/>
                <w:kern w:val="0"/>
                <w:sz w:val="24"/>
                <w:szCs w:val="24"/>
              </w:rPr>
            </w:pPr>
          </w:p>
        </w:tc>
      </w:tr>
    </w:tbl>
    <w:p>
      <w:pPr>
        <w:spacing w:beforeAutospacing="1" w:afterAutospacing="1" w:line="540" w:lineRule="exact"/>
        <w:jc w:val="left"/>
        <w:rPr>
          <w:rFonts w:hint="eastAsia" w:ascii="Times New Roman" w:hAnsi="Times New Roman" w:eastAsia="黑体" w:cs="Times New Roman"/>
          <w:sz w:val="32"/>
          <w:szCs w:val="36"/>
          <w:lang w:eastAsia="zh-CN"/>
        </w:rPr>
        <w:sectPr>
          <w:pgSz w:w="11906" w:h="16838"/>
          <w:pgMar w:top="1814" w:right="1588" w:bottom="1588" w:left="1588" w:header="851" w:footer="1418" w:gutter="0"/>
          <w:pgBorders>
            <w:top w:val="none" w:sz="0" w:space="0"/>
            <w:left w:val="none" w:sz="0" w:space="0"/>
            <w:bottom w:val="none" w:sz="0" w:space="0"/>
            <w:right w:val="none" w:sz="0" w:space="0"/>
          </w:pgBorders>
          <w:pgNumType w:fmt="numberInDash"/>
          <w:cols w:space="720" w:num="1"/>
          <w:formProt w:val="0"/>
          <w:docGrid w:type="lines" w:linePitch="435" w:charSpace="0"/>
        </w:sectPr>
      </w:pPr>
      <w:r>
        <w:rPr>
          <w:rFonts w:hint="default" w:ascii="Times New Roman" w:hAnsi="Times New Roman" w:eastAsia="黑体" w:cs="Times New Roman"/>
          <w:b w:val="0"/>
          <w:bCs w:val="0"/>
          <w:color w:val="auto"/>
          <w:sz w:val="32"/>
          <w:szCs w:val="32"/>
        </w:rPr>
        <w:t>（注：请根据各行业技术考核指标完成此表</w:t>
      </w:r>
      <w:r>
        <w:rPr>
          <w:rFonts w:hint="eastAsia" w:ascii="Times New Roman" w:hAnsi="Times New Roman" w:eastAsia="黑体" w:cs="Times New Roman"/>
          <w:b w:val="0"/>
          <w:bCs w:val="0"/>
          <w:color w:val="auto"/>
          <w:sz w:val="32"/>
          <w:szCs w:val="32"/>
          <w:lang w:eastAsia="zh-CN"/>
        </w:rPr>
        <w:t>）</w:t>
      </w:r>
      <w:bookmarkStart w:id="0" w:name="_GoBack"/>
      <w:bookmarkEnd w:id="0"/>
    </w:p>
    <w:p>
      <w:pPr>
        <w:spacing w:beforeAutospacing="1" w:afterAutospacing="1" w:line="52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四、节水型企业基础管理要求自查、评审表</w:t>
      </w:r>
    </w:p>
    <w:tbl>
      <w:tblPr>
        <w:tblStyle w:val="4"/>
        <w:tblpPr w:leftFromText="180" w:rightFromText="180" w:vertAnchor="page" w:horzAnchor="page" w:tblpX="1545" w:tblpY="2882"/>
        <w:tblOverlap w:val="never"/>
        <w:tblW w:w="9100" w:type="dxa"/>
        <w:tblInd w:w="0" w:type="dxa"/>
        <w:tblLayout w:type="fixed"/>
        <w:tblCellMar>
          <w:top w:w="0" w:type="dxa"/>
          <w:left w:w="108" w:type="dxa"/>
          <w:bottom w:w="0" w:type="dxa"/>
          <w:right w:w="108" w:type="dxa"/>
        </w:tblCellMar>
      </w:tblPr>
      <w:tblGrid>
        <w:gridCol w:w="394"/>
        <w:gridCol w:w="936"/>
        <w:gridCol w:w="2986"/>
        <w:gridCol w:w="2514"/>
        <w:gridCol w:w="732"/>
        <w:gridCol w:w="818"/>
        <w:gridCol w:w="720"/>
      </w:tblGrid>
      <w:tr>
        <w:tblPrEx>
          <w:tblCellMar>
            <w:top w:w="0" w:type="dxa"/>
            <w:left w:w="108" w:type="dxa"/>
            <w:bottom w:w="0" w:type="dxa"/>
            <w:right w:w="108" w:type="dxa"/>
          </w:tblCellMar>
        </w:tblPrEx>
        <w:trPr>
          <w:trHeight w:val="408" w:hRule="atLeast"/>
        </w:trPr>
        <w:tc>
          <w:tcPr>
            <w:tcW w:w="3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93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考核</w:t>
            </w:r>
          </w:p>
          <w:p>
            <w:pPr>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指标</w:t>
            </w:r>
          </w:p>
        </w:tc>
        <w:tc>
          <w:tcPr>
            <w:tcW w:w="298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考核内容</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考核方法</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标准分值</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自查得分</w:t>
            </w: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评审得分</w:t>
            </w:r>
          </w:p>
        </w:tc>
      </w:tr>
      <w:tr>
        <w:tblPrEx>
          <w:tblCellMar>
            <w:top w:w="0" w:type="dxa"/>
            <w:left w:w="108" w:type="dxa"/>
            <w:bottom w:w="0" w:type="dxa"/>
            <w:right w:w="108" w:type="dxa"/>
          </w:tblCellMar>
        </w:tblPrEx>
        <w:trPr>
          <w:trHeight w:val="315" w:hRule="atLeast"/>
        </w:trPr>
        <w:tc>
          <w:tcPr>
            <w:tcW w:w="394" w:type="dxa"/>
            <w:vMerge w:val="restart"/>
            <w:tcBorders>
              <w:top w:val="nil"/>
              <w:left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936" w:type="dxa"/>
            <w:vMerge w:val="restart"/>
            <w:tcBorders>
              <w:top w:val="nil"/>
              <w:left w:val="nil"/>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管理制度</w:t>
            </w:r>
          </w:p>
        </w:tc>
        <w:tc>
          <w:tcPr>
            <w:tcW w:w="2986" w:type="dxa"/>
            <w:tcBorders>
              <w:top w:val="single" w:color="auto" w:sz="4" w:space="0"/>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有科学合理的节水管理网络和岗位责任制</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查阅文件、网络图和工作记录</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315" w:hRule="atLeast"/>
        </w:trPr>
        <w:tc>
          <w:tcPr>
            <w:tcW w:w="394" w:type="dxa"/>
            <w:vMerge w:val="continue"/>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936" w:type="dxa"/>
            <w:vMerge w:val="continue"/>
            <w:tcBorders>
              <w:left w:val="nil"/>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2986" w:type="dxa"/>
            <w:tcBorders>
              <w:top w:val="single" w:color="auto" w:sz="4" w:space="0"/>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制定节水规划和年度节水计划</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查阅有关文件和记录</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465" w:hRule="atLeast"/>
        </w:trPr>
        <w:tc>
          <w:tcPr>
            <w:tcW w:w="39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936" w:type="dxa"/>
            <w:vMerge w:val="continue"/>
            <w:tcBorders>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2986" w:type="dxa"/>
            <w:tcBorders>
              <w:top w:val="single" w:color="auto" w:sz="4" w:space="0"/>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有健全的节水统计制度，</w:t>
            </w:r>
            <w:r>
              <w:rPr>
                <w:rFonts w:hint="default" w:ascii="Times New Roman" w:hAnsi="Times New Roman" w:eastAsia="仿宋" w:cs="Times New Roman"/>
                <w:sz w:val="21"/>
                <w:szCs w:val="21"/>
                <w:lang w:eastAsia="zh-CN"/>
              </w:rPr>
              <w:t>应</w:t>
            </w:r>
            <w:r>
              <w:rPr>
                <w:rFonts w:hint="default" w:ascii="Times New Roman" w:hAnsi="Times New Roman" w:eastAsia="仿宋" w:cs="Times New Roman"/>
                <w:sz w:val="21"/>
                <w:szCs w:val="21"/>
              </w:rPr>
              <w:t>定期向相关</w:t>
            </w:r>
            <w:r>
              <w:rPr>
                <w:rFonts w:hint="default" w:ascii="Times New Roman" w:hAnsi="Times New Roman" w:eastAsia="仿宋" w:cs="Times New Roman"/>
                <w:sz w:val="21"/>
                <w:szCs w:val="21"/>
                <w:lang w:eastAsia="zh-CN"/>
              </w:rPr>
              <w:t>管理</w:t>
            </w:r>
            <w:r>
              <w:rPr>
                <w:rFonts w:hint="default" w:ascii="Times New Roman" w:hAnsi="Times New Roman" w:eastAsia="仿宋" w:cs="Times New Roman"/>
                <w:sz w:val="21"/>
                <w:szCs w:val="21"/>
              </w:rPr>
              <w:t>部门报送节水统计报表</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查阅有关资料</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311" w:hRule="atLeast"/>
        </w:trPr>
        <w:tc>
          <w:tcPr>
            <w:tcW w:w="394" w:type="dxa"/>
            <w:vMerge w:val="restart"/>
            <w:tcBorders>
              <w:top w:val="nil"/>
              <w:left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w:t>
            </w:r>
          </w:p>
        </w:tc>
        <w:tc>
          <w:tcPr>
            <w:tcW w:w="936" w:type="dxa"/>
            <w:vMerge w:val="restart"/>
            <w:tcBorders>
              <w:top w:val="nil"/>
              <w:left w:val="nil"/>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管理机构和人员</w:t>
            </w:r>
          </w:p>
        </w:tc>
        <w:tc>
          <w:tcPr>
            <w:tcW w:w="2986" w:type="dxa"/>
            <w:tcBorders>
              <w:top w:val="nil"/>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有主要领导负责用水、节水工作</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查阅有关文件及会议记录</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622" w:hRule="atLeast"/>
        </w:trPr>
        <w:tc>
          <w:tcPr>
            <w:tcW w:w="39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936" w:type="dxa"/>
            <w:vMerge w:val="continue"/>
            <w:tcBorders>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2986" w:type="dxa"/>
            <w:tcBorders>
              <w:top w:val="nil"/>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有用水、节水管理部门和专（兼）职用水、节水管理人员</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查阅企业文件</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465" w:hRule="atLeast"/>
        </w:trPr>
        <w:tc>
          <w:tcPr>
            <w:tcW w:w="394" w:type="dxa"/>
            <w:vMerge w:val="restart"/>
            <w:tcBorders>
              <w:top w:val="nil"/>
              <w:left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w:t>
            </w:r>
          </w:p>
        </w:tc>
        <w:tc>
          <w:tcPr>
            <w:tcW w:w="936" w:type="dxa"/>
            <w:vMerge w:val="restart"/>
            <w:tcBorders>
              <w:top w:val="nil"/>
              <w:left w:val="nil"/>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管网（设备）管理</w:t>
            </w:r>
          </w:p>
        </w:tc>
        <w:tc>
          <w:tcPr>
            <w:tcW w:w="2986" w:type="dxa"/>
            <w:tcBorders>
              <w:top w:val="nil"/>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有详细的供水管网图、排水管网图和计量网络图</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查阅图纸及查看现场</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465" w:hRule="atLeast"/>
        </w:trPr>
        <w:tc>
          <w:tcPr>
            <w:tcW w:w="39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936" w:type="dxa"/>
            <w:vMerge w:val="continue"/>
            <w:tcBorders>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2986" w:type="dxa"/>
            <w:tcBorders>
              <w:top w:val="nil"/>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有日常巡查和保修检修制度，定期对管道和设备进行检修</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查阅巡查记录和落实情况</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465" w:hRule="atLeast"/>
        </w:trPr>
        <w:tc>
          <w:tcPr>
            <w:tcW w:w="394" w:type="dxa"/>
            <w:vMerge w:val="restart"/>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4</w:t>
            </w:r>
          </w:p>
        </w:tc>
        <w:tc>
          <w:tcPr>
            <w:tcW w:w="936" w:type="dxa"/>
            <w:vMerge w:val="restart"/>
            <w:tcBorders>
              <w:left w:val="nil"/>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水计量管理</w:t>
            </w:r>
          </w:p>
        </w:tc>
        <w:tc>
          <w:tcPr>
            <w:tcW w:w="2986" w:type="dxa"/>
            <w:tcBorders>
              <w:top w:val="nil"/>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原始记录和统计台账完整规范并定期进行分析</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查阅台账和分析报告，核实数据</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465" w:hRule="atLeast"/>
        </w:trPr>
        <w:tc>
          <w:tcPr>
            <w:tcW w:w="39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936" w:type="dxa"/>
            <w:vMerge w:val="continue"/>
            <w:tcBorders>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2986" w:type="dxa"/>
            <w:tcBorders>
              <w:top w:val="nil"/>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内部实行定额管理，节奖超罚</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查阅定额管理节奖超罚文件和资料</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562" w:hRule="atLeast"/>
        </w:trPr>
        <w:tc>
          <w:tcPr>
            <w:tcW w:w="394"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5</w:t>
            </w:r>
          </w:p>
        </w:tc>
        <w:tc>
          <w:tcPr>
            <w:tcW w:w="93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水平衡测试</w:t>
            </w:r>
          </w:p>
        </w:tc>
        <w:tc>
          <w:tcPr>
            <w:tcW w:w="2986" w:type="dxa"/>
            <w:tcBorders>
              <w:top w:val="single" w:color="auto" w:sz="4" w:space="0"/>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按规定周期进行水平衡测试</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查阅水平衡测试报告书及有关文件</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310" w:hRule="atLeast"/>
        </w:trPr>
        <w:tc>
          <w:tcPr>
            <w:tcW w:w="394"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6</w:t>
            </w:r>
          </w:p>
        </w:tc>
        <w:tc>
          <w:tcPr>
            <w:tcW w:w="936" w:type="dxa"/>
            <w:vMerge w:val="restart"/>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节水技术改造及投入</w:t>
            </w:r>
          </w:p>
        </w:tc>
        <w:tc>
          <w:tcPr>
            <w:tcW w:w="2986" w:type="dxa"/>
            <w:tcBorders>
              <w:top w:val="nil"/>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企业注重节水资金投入，每年列支一定资金用于节水工程建设、节水技术改造</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查阅有关工作记录</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391" w:hRule="atLeast"/>
        </w:trPr>
        <w:tc>
          <w:tcPr>
            <w:tcW w:w="394" w:type="dxa"/>
            <w:vMerge w:val="continue"/>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936" w:type="dxa"/>
            <w:vMerge w:val="continue"/>
            <w:tcBorders>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2986" w:type="dxa"/>
            <w:tcBorders>
              <w:top w:val="nil"/>
              <w:left w:val="nil"/>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使用节水新技术、新工艺、新设备</w:t>
            </w:r>
          </w:p>
        </w:tc>
        <w:tc>
          <w:tcPr>
            <w:tcW w:w="2514" w:type="dxa"/>
            <w:tcBorders>
              <w:top w:val="single" w:color="auto" w:sz="4" w:space="0"/>
              <w:left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节水设备管理好且运行正常</w:t>
            </w:r>
          </w:p>
        </w:tc>
        <w:tc>
          <w:tcPr>
            <w:tcW w:w="732" w:type="dxa"/>
            <w:tcBorders>
              <w:top w:val="single" w:color="auto" w:sz="4" w:space="0"/>
              <w:left w:val="nil"/>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18" w:type="dxa"/>
            <w:tcBorders>
              <w:top w:val="single" w:color="auto" w:sz="4" w:space="0"/>
              <w:left w:val="nil"/>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315" w:hRule="atLeast"/>
        </w:trPr>
        <w:tc>
          <w:tcPr>
            <w:tcW w:w="394"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7</w:t>
            </w:r>
          </w:p>
        </w:tc>
        <w:tc>
          <w:tcPr>
            <w:tcW w:w="936" w:type="dxa"/>
            <w:vMerge w:val="restart"/>
            <w:tcBorders>
              <w:top w:val="single" w:color="auto" w:sz="4" w:space="0"/>
              <w:left w:val="nil"/>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节水宣传</w:t>
            </w:r>
          </w:p>
        </w:tc>
        <w:tc>
          <w:tcPr>
            <w:tcW w:w="2986" w:type="dxa"/>
            <w:tcBorders>
              <w:top w:val="single" w:color="auto" w:sz="4" w:space="0"/>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经常性开展节水宣传教育</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查看相关资料</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315" w:hRule="atLeast"/>
        </w:trPr>
        <w:tc>
          <w:tcPr>
            <w:tcW w:w="39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936" w:type="dxa"/>
            <w:vMerge w:val="continue"/>
            <w:tcBorders>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p>
        </w:tc>
        <w:tc>
          <w:tcPr>
            <w:tcW w:w="2986" w:type="dxa"/>
            <w:tcBorders>
              <w:top w:val="single" w:color="auto" w:sz="4" w:space="0"/>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职工有节水意识</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询问职工节水常识</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315" w:hRule="atLeast"/>
        </w:trPr>
        <w:tc>
          <w:tcPr>
            <w:tcW w:w="683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合计</w:t>
            </w:r>
          </w:p>
        </w:tc>
        <w:tc>
          <w:tcPr>
            <w:tcW w:w="7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8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sz w:val="21"/>
                <w:szCs w:val="21"/>
              </w:rPr>
            </w:pPr>
          </w:p>
        </w:tc>
      </w:tr>
    </w:tbl>
    <w:p>
      <w:pPr>
        <w:spacing w:beforeAutospacing="1" w:afterAutospacing="1" w:line="52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五、节水型企业推荐和评审意见</w:t>
      </w:r>
    </w:p>
    <w:tbl>
      <w:tblPr>
        <w:tblStyle w:val="4"/>
        <w:tblW w:w="8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428"/>
        <w:gridCol w:w="1526"/>
        <w:gridCol w:w="1246"/>
        <w:gridCol w:w="1370"/>
        <w:gridCol w:w="1149"/>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86" w:type="dxa"/>
            <w:vMerge w:val="restar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得</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分</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情</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况</w:t>
            </w:r>
          </w:p>
        </w:tc>
        <w:tc>
          <w:tcPr>
            <w:tcW w:w="1428" w:type="dxa"/>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自查得分</w:t>
            </w:r>
          </w:p>
        </w:tc>
        <w:tc>
          <w:tcPr>
            <w:tcW w:w="1526" w:type="dxa"/>
            <w:noWrap w:val="0"/>
            <w:vAlign w:val="center"/>
          </w:tcPr>
          <w:p>
            <w:pPr>
              <w:jc w:val="center"/>
              <w:rPr>
                <w:rFonts w:hint="default" w:ascii="Times New Roman" w:hAnsi="Times New Roman" w:eastAsia="仿宋_GB2312" w:cs="Times New Roman"/>
                <w:sz w:val="24"/>
                <w:szCs w:val="24"/>
              </w:rPr>
            </w:pPr>
          </w:p>
        </w:tc>
        <w:tc>
          <w:tcPr>
            <w:tcW w:w="1246" w:type="dxa"/>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扣除空项</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   值</w:t>
            </w:r>
          </w:p>
        </w:tc>
        <w:tc>
          <w:tcPr>
            <w:tcW w:w="1370" w:type="dxa"/>
            <w:noWrap w:val="0"/>
            <w:vAlign w:val="center"/>
          </w:tcPr>
          <w:p>
            <w:pPr>
              <w:jc w:val="center"/>
              <w:rPr>
                <w:rFonts w:hint="default" w:ascii="Times New Roman" w:hAnsi="Times New Roman" w:eastAsia="仿宋_GB2312" w:cs="Times New Roman"/>
                <w:sz w:val="24"/>
                <w:szCs w:val="24"/>
              </w:rPr>
            </w:pPr>
          </w:p>
        </w:tc>
        <w:tc>
          <w:tcPr>
            <w:tcW w:w="1149" w:type="dxa"/>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折算后</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得  分</w:t>
            </w:r>
          </w:p>
        </w:tc>
        <w:tc>
          <w:tcPr>
            <w:tcW w:w="1486" w:type="dxa"/>
            <w:noWrap w:val="0"/>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86" w:type="dxa"/>
            <w:vMerge w:val="continue"/>
            <w:noWrap w:val="0"/>
            <w:vAlign w:val="center"/>
          </w:tcPr>
          <w:p>
            <w:pPr>
              <w:jc w:val="center"/>
              <w:rPr>
                <w:rFonts w:hint="default" w:ascii="Times New Roman" w:hAnsi="Times New Roman" w:eastAsia="仿宋_GB2312" w:cs="Times New Roman"/>
                <w:sz w:val="24"/>
                <w:szCs w:val="24"/>
              </w:rPr>
            </w:pPr>
          </w:p>
        </w:tc>
        <w:tc>
          <w:tcPr>
            <w:tcW w:w="1428" w:type="dxa"/>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评审得分</w:t>
            </w:r>
          </w:p>
        </w:tc>
        <w:tc>
          <w:tcPr>
            <w:tcW w:w="1526" w:type="dxa"/>
            <w:noWrap w:val="0"/>
            <w:vAlign w:val="center"/>
          </w:tcPr>
          <w:p>
            <w:pPr>
              <w:jc w:val="center"/>
              <w:rPr>
                <w:rFonts w:hint="default" w:ascii="Times New Roman" w:hAnsi="Times New Roman" w:eastAsia="仿宋_GB2312" w:cs="Times New Roman"/>
                <w:sz w:val="24"/>
                <w:szCs w:val="24"/>
              </w:rPr>
            </w:pPr>
          </w:p>
        </w:tc>
        <w:tc>
          <w:tcPr>
            <w:tcW w:w="1246" w:type="dxa"/>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扣除空项</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   值</w:t>
            </w:r>
          </w:p>
        </w:tc>
        <w:tc>
          <w:tcPr>
            <w:tcW w:w="1370" w:type="dxa"/>
            <w:noWrap w:val="0"/>
            <w:vAlign w:val="center"/>
          </w:tcPr>
          <w:p>
            <w:pPr>
              <w:jc w:val="center"/>
              <w:rPr>
                <w:rFonts w:hint="default" w:ascii="Times New Roman" w:hAnsi="Times New Roman" w:eastAsia="仿宋_GB2312" w:cs="Times New Roman"/>
                <w:sz w:val="24"/>
                <w:szCs w:val="24"/>
              </w:rPr>
            </w:pPr>
          </w:p>
        </w:tc>
        <w:tc>
          <w:tcPr>
            <w:tcW w:w="1149" w:type="dxa"/>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折算后</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得  分</w:t>
            </w:r>
          </w:p>
        </w:tc>
        <w:tc>
          <w:tcPr>
            <w:tcW w:w="1486" w:type="dxa"/>
            <w:noWrap w:val="0"/>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86" w:type="dxa"/>
            <w:vMerge w:val="continue"/>
            <w:noWrap w:val="0"/>
            <w:vAlign w:val="top"/>
          </w:tcPr>
          <w:p>
            <w:pPr>
              <w:rPr>
                <w:rFonts w:hint="default" w:ascii="Times New Roman" w:hAnsi="Times New Roman" w:eastAsia="仿宋_GB2312" w:cs="Times New Roman"/>
                <w:sz w:val="24"/>
                <w:szCs w:val="24"/>
              </w:rPr>
            </w:pPr>
          </w:p>
        </w:tc>
        <w:tc>
          <w:tcPr>
            <w:tcW w:w="8205" w:type="dxa"/>
            <w:gridSpan w:val="6"/>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注：折算后得分=（100×折算前得分）/扣除空项分值，达到48分及以上的可推荐。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jc w:val="center"/>
        </w:trPr>
        <w:tc>
          <w:tcPr>
            <w:tcW w:w="586" w:type="dxa"/>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推荐</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意</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见</w:t>
            </w:r>
          </w:p>
        </w:tc>
        <w:tc>
          <w:tcPr>
            <w:tcW w:w="4200" w:type="dxa"/>
            <w:gridSpan w:val="3"/>
            <w:noWrap w:val="0"/>
            <w:vAlign w:val="center"/>
          </w:tcPr>
          <w:p>
            <w:pPr>
              <w:spacing w:line="400" w:lineRule="exact"/>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区工信</w:t>
            </w:r>
            <w:r>
              <w:rPr>
                <w:rFonts w:hint="default" w:ascii="Times New Roman" w:hAnsi="Times New Roman" w:eastAsia="仿宋_GB2312" w:cs="Times New Roman"/>
                <w:sz w:val="24"/>
                <w:szCs w:val="24"/>
                <w:highlight w:val="none"/>
              </w:rPr>
              <w:t>局推荐意见：</w:t>
            </w:r>
          </w:p>
          <w:p>
            <w:pPr>
              <w:spacing w:line="400" w:lineRule="exact"/>
              <w:rPr>
                <w:rFonts w:hint="default" w:ascii="Times New Roman" w:hAnsi="Times New Roman" w:eastAsia="仿宋_GB2312" w:cs="Times New Roman"/>
                <w:sz w:val="24"/>
                <w:szCs w:val="24"/>
                <w:highlight w:val="none"/>
              </w:rPr>
            </w:pPr>
          </w:p>
          <w:p>
            <w:pPr>
              <w:spacing w:line="400" w:lineRule="exact"/>
              <w:rPr>
                <w:rFonts w:hint="default" w:ascii="Times New Roman" w:hAnsi="Times New Roman" w:eastAsia="仿宋_GB2312" w:cs="Times New Roman"/>
                <w:sz w:val="24"/>
                <w:szCs w:val="24"/>
                <w:highlight w:val="none"/>
              </w:rPr>
            </w:pPr>
          </w:p>
          <w:p>
            <w:pPr>
              <w:spacing w:line="400" w:lineRule="exact"/>
              <w:rPr>
                <w:rFonts w:hint="default" w:ascii="Times New Roman" w:hAnsi="Times New Roman" w:eastAsia="仿宋_GB2312" w:cs="Times New Roman"/>
                <w:sz w:val="24"/>
                <w:szCs w:val="24"/>
                <w:highlight w:val="none"/>
              </w:rPr>
            </w:pPr>
          </w:p>
          <w:p>
            <w:pPr>
              <w:spacing w:line="400" w:lineRule="exact"/>
              <w:rPr>
                <w:rFonts w:hint="default" w:ascii="Times New Roman" w:hAnsi="Times New Roman" w:eastAsia="仿宋_GB2312" w:cs="Times New Roman"/>
                <w:sz w:val="24"/>
                <w:szCs w:val="24"/>
                <w:highlight w:val="none"/>
              </w:rPr>
            </w:pPr>
          </w:p>
          <w:p>
            <w:pPr>
              <w:spacing w:line="400" w:lineRule="exact"/>
              <w:rPr>
                <w:rFonts w:hint="default" w:ascii="Times New Roman" w:hAnsi="Times New Roman" w:eastAsia="仿宋_GB2312" w:cs="Times New Roman"/>
                <w:sz w:val="24"/>
                <w:szCs w:val="24"/>
                <w:highlight w:val="none"/>
              </w:rPr>
            </w:pPr>
          </w:p>
          <w:p>
            <w:pPr>
              <w:spacing w:line="400" w:lineRule="exact"/>
              <w:jc w:val="righ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（盖章）</w:t>
            </w:r>
          </w:p>
          <w:p>
            <w:pPr>
              <w:spacing w:line="400" w:lineRule="exact"/>
              <w:jc w:val="righ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年   月   日</w:t>
            </w:r>
          </w:p>
          <w:p>
            <w:pPr>
              <w:spacing w:line="400" w:lineRule="exact"/>
              <w:jc w:val="right"/>
              <w:rPr>
                <w:rFonts w:hint="default" w:ascii="Times New Roman" w:hAnsi="Times New Roman" w:eastAsia="仿宋_GB2312" w:cs="Times New Roman"/>
                <w:sz w:val="24"/>
                <w:szCs w:val="24"/>
                <w:highlight w:val="none"/>
              </w:rPr>
            </w:pPr>
          </w:p>
        </w:tc>
        <w:tc>
          <w:tcPr>
            <w:tcW w:w="4005" w:type="dxa"/>
            <w:gridSpan w:val="3"/>
            <w:noWrap w:val="0"/>
            <w:vAlign w:val="center"/>
          </w:tcPr>
          <w:p>
            <w:pPr>
              <w:spacing w:line="400" w:lineRule="exact"/>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区</w:t>
            </w:r>
            <w:r>
              <w:rPr>
                <w:rFonts w:hint="default" w:ascii="Times New Roman" w:hAnsi="Times New Roman" w:eastAsia="仿宋_GB2312" w:cs="Times New Roman"/>
                <w:sz w:val="24"/>
                <w:szCs w:val="24"/>
                <w:highlight w:val="none"/>
              </w:rPr>
              <w:t>水利局推荐意见：</w:t>
            </w:r>
          </w:p>
          <w:p>
            <w:pPr>
              <w:spacing w:line="400" w:lineRule="exact"/>
              <w:jc w:val="left"/>
              <w:rPr>
                <w:rFonts w:hint="default" w:ascii="Times New Roman" w:hAnsi="Times New Roman" w:eastAsia="仿宋_GB2312" w:cs="Times New Roman"/>
                <w:sz w:val="24"/>
                <w:szCs w:val="24"/>
                <w:highlight w:val="none"/>
              </w:rPr>
            </w:pPr>
          </w:p>
          <w:p>
            <w:pPr>
              <w:spacing w:line="400" w:lineRule="exact"/>
              <w:jc w:val="left"/>
              <w:rPr>
                <w:rFonts w:hint="default" w:ascii="Times New Roman" w:hAnsi="Times New Roman" w:eastAsia="仿宋_GB2312" w:cs="Times New Roman"/>
                <w:sz w:val="24"/>
                <w:szCs w:val="24"/>
                <w:highlight w:val="none"/>
              </w:rPr>
            </w:pPr>
          </w:p>
          <w:p>
            <w:pPr>
              <w:spacing w:line="400" w:lineRule="exact"/>
              <w:jc w:val="left"/>
              <w:rPr>
                <w:rFonts w:hint="default" w:ascii="Times New Roman" w:hAnsi="Times New Roman" w:eastAsia="仿宋_GB2312" w:cs="Times New Roman"/>
                <w:sz w:val="24"/>
                <w:szCs w:val="24"/>
                <w:highlight w:val="none"/>
              </w:rPr>
            </w:pPr>
          </w:p>
          <w:p>
            <w:pPr>
              <w:spacing w:line="400" w:lineRule="exact"/>
              <w:jc w:val="left"/>
              <w:rPr>
                <w:rFonts w:hint="default" w:ascii="Times New Roman" w:hAnsi="Times New Roman" w:eastAsia="仿宋_GB2312" w:cs="Times New Roman"/>
                <w:sz w:val="24"/>
                <w:szCs w:val="24"/>
                <w:highlight w:val="none"/>
              </w:rPr>
            </w:pPr>
          </w:p>
          <w:p>
            <w:pPr>
              <w:spacing w:line="400" w:lineRule="exact"/>
              <w:jc w:val="left"/>
              <w:rPr>
                <w:rFonts w:hint="default" w:ascii="Times New Roman" w:hAnsi="Times New Roman" w:eastAsia="仿宋_GB2312" w:cs="Times New Roman"/>
                <w:sz w:val="24"/>
                <w:szCs w:val="24"/>
                <w:highlight w:val="none"/>
              </w:rPr>
            </w:pPr>
          </w:p>
          <w:p>
            <w:pPr>
              <w:spacing w:line="400" w:lineRule="exact"/>
              <w:jc w:val="righ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（盖章）</w:t>
            </w:r>
          </w:p>
          <w:p>
            <w:pPr>
              <w:spacing w:line="400" w:lineRule="exact"/>
              <w:jc w:val="righ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年   月   日</w:t>
            </w:r>
          </w:p>
          <w:p>
            <w:pPr>
              <w:spacing w:line="400" w:lineRule="exact"/>
              <w:jc w:val="right"/>
              <w:rPr>
                <w:rFonts w:hint="default"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5" w:hRule="atLeast"/>
          <w:jc w:val="center"/>
        </w:trPr>
        <w:tc>
          <w:tcPr>
            <w:tcW w:w="586" w:type="dxa"/>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评审意见</w:t>
            </w:r>
          </w:p>
        </w:tc>
        <w:tc>
          <w:tcPr>
            <w:tcW w:w="8205" w:type="dxa"/>
            <w:gridSpan w:val="6"/>
            <w:noWrap w:val="0"/>
            <w:vAlign w:val="center"/>
          </w:tcPr>
          <w:p>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专家组评审意见：</w:t>
            </w:r>
          </w:p>
          <w:p>
            <w:pPr>
              <w:spacing w:line="400" w:lineRule="exact"/>
              <w:jc w:val="left"/>
              <w:rPr>
                <w:rFonts w:hint="default" w:ascii="Times New Roman" w:hAnsi="Times New Roman" w:eastAsia="仿宋_GB2312" w:cs="Times New Roman"/>
                <w:sz w:val="24"/>
                <w:szCs w:val="24"/>
              </w:rPr>
            </w:pPr>
          </w:p>
          <w:p>
            <w:pPr>
              <w:spacing w:line="400" w:lineRule="exact"/>
              <w:jc w:val="left"/>
              <w:rPr>
                <w:rFonts w:hint="default" w:ascii="Times New Roman" w:hAnsi="Times New Roman" w:eastAsia="仿宋_GB2312" w:cs="Times New Roman"/>
                <w:sz w:val="24"/>
                <w:szCs w:val="24"/>
              </w:rPr>
            </w:pPr>
          </w:p>
          <w:p>
            <w:pPr>
              <w:spacing w:line="400" w:lineRule="exact"/>
              <w:jc w:val="left"/>
              <w:rPr>
                <w:rFonts w:hint="default" w:ascii="Times New Roman" w:hAnsi="Times New Roman" w:eastAsia="仿宋_GB2312" w:cs="Times New Roman"/>
                <w:sz w:val="24"/>
                <w:szCs w:val="24"/>
              </w:rPr>
            </w:pPr>
          </w:p>
          <w:p>
            <w:pPr>
              <w:spacing w:line="400" w:lineRule="exact"/>
              <w:jc w:val="left"/>
              <w:rPr>
                <w:rFonts w:hint="default" w:ascii="Times New Roman" w:hAnsi="Times New Roman" w:eastAsia="仿宋_GB2312" w:cs="Times New Roman"/>
                <w:sz w:val="24"/>
                <w:szCs w:val="24"/>
              </w:rPr>
            </w:pPr>
          </w:p>
          <w:p>
            <w:pPr>
              <w:spacing w:line="400" w:lineRule="exact"/>
              <w:jc w:val="left"/>
              <w:rPr>
                <w:rFonts w:hint="default" w:ascii="Times New Roman" w:hAnsi="Times New Roman" w:eastAsia="仿宋_GB2312" w:cs="Times New Roman"/>
                <w:sz w:val="24"/>
                <w:szCs w:val="24"/>
              </w:rPr>
            </w:pPr>
          </w:p>
          <w:p>
            <w:pPr>
              <w:spacing w:line="400" w:lineRule="exact"/>
              <w:jc w:val="left"/>
              <w:rPr>
                <w:rFonts w:hint="default" w:ascii="Times New Roman" w:hAnsi="Times New Roman" w:eastAsia="仿宋_GB2312" w:cs="Times New Roman"/>
                <w:sz w:val="24"/>
                <w:szCs w:val="24"/>
              </w:rPr>
            </w:pPr>
          </w:p>
          <w:p>
            <w:pPr>
              <w:spacing w:line="400" w:lineRule="exact"/>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（盖章）</w:t>
            </w:r>
          </w:p>
          <w:p>
            <w:pPr>
              <w:spacing w:line="400" w:lineRule="exact"/>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64D87"/>
    <w:rsid w:val="05C64D87"/>
    <w:rsid w:val="1CA4418A"/>
    <w:rsid w:val="24C26180"/>
    <w:rsid w:val="2EA12545"/>
    <w:rsid w:val="33071BBA"/>
    <w:rsid w:val="33BD7C2F"/>
    <w:rsid w:val="396B24F7"/>
    <w:rsid w:val="3A850A46"/>
    <w:rsid w:val="3AF503F3"/>
    <w:rsid w:val="4F8E119F"/>
    <w:rsid w:val="57AC3EE4"/>
    <w:rsid w:val="5C0A205B"/>
    <w:rsid w:val="622F5CEF"/>
    <w:rsid w:val="62902CBC"/>
    <w:rsid w:val="6A94403E"/>
    <w:rsid w:val="6B5C3CA4"/>
    <w:rsid w:val="79D20EBB"/>
    <w:rsid w:val="7B5A7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43"/>
    <w:qFormat/>
    <w:uiPriority w:val="0"/>
    <w:pPr>
      <w:widowControl w:val="0"/>
      <w:autoSpaceDE w:val="0"/>
      <w:autoSpaceDN w:val="0"/>
      <w:adjustRightInd w:val="0"/>
    </w:pPr>
    <w:rPr>
      <w:rFonts w:ascii="Tahoma" w:hAnsi="Tahoma" w:eastAsia="宋体" w:cs="Tahoma"/>
      <w:color w:val="000000"/>
      <w:sz w:val="24"/>
      <w:szCs w:val="24"/>
      <w:lang w:val="en-US" w:eastAsia="zh-CN" w:bidi="ar-SA"/>
    </w:rPr>
  </w:style>
  <w:style w:type="paragraph" w:styleId="3">
    <w:name w:val="footer"/>
    <w:basedOn w:val="1"/>
    <w:unhideWhenUsed/>
    <w:qFormat/>
    <w:uiPriority w:val="0"/>
    <w:pPr>
      <w:tabs>
        <w:tab w:val="center" w:pos="4153"/>
        <w:tab w:val="right" w:pos="8306"/>
      </w:tabs>
      <w:snapToGrid w:val="0"/>
      <w:jc w:val="left"/>
    </w:pPr>
    <w:rPr>
      <w:sz w:val="18"/>
      <w:szCs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文本缩进1"/>
    <w:basedOn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2021-10-25T07:48:00Z</dcterms:created>
  <dc:creator>yuchen</dc:creator>
  <cp:lastModifiedBy>yuchen</cp:lastModifiedBy>
  <dcterms:modified xsi:type="dcterms:W3CDTF">2021-10-25T08:17:59Z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7E469853CDF94098BFF7F877AF96DCD5</vt:lpwstr>
  </property>
</Properties>
</file>