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6BEC6">
      <w:pPr>
        <w:pageBreakBefore w:val="0"/>
        <w:kinsoku/>
        <w:wordWrap/>
        <w:overflowPunct/>
        <w:topLinePunct w:val="0"/>
        <w:bidi w:val="0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3：</w:t>
      </w:r>
    </w:p>
    <w:p w14:paraId="65D02980">
      <w:pPr>
        <w:pageBreakBefore w:val="0"/>
        <w:kinsoku/>
        <w:wordWrap/>
        <w:overflowPunct/>
        <w:topLinePunct w:val="0"/>
        <w:bidi w:val="0"/>
        <w:jc w:val="center"/>
        <w:outlineLvl w:val="9"/>
        <w:rPr>
          <w:rFonts w:hint="eastAsia" w:ascii="黑体" w:hAnsi="黑体" w:eastAsia="黑体" w:cs="黑体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朔城区</w:t>
      </w:r>
      <w:r>
        <w:rPr>
          <w:rFonts w:hint="eastAsia" w:ascii="黑体" w:hAnsi="黑体" w:eastAsia="黑体" w:cs="黑体"/>
          <w:kern w:val="0"/>
          <w:sz w:val="44"/>
          <w:szCs w:val="44"/>
        </w:rPr>
        <w:t>气象灾害应急工作组组成及职责</w:t>
      </w:r>
    </w:p>
    <w:bookmarkEnd w:id="0"/>
    <w:tbl>
      <w:tblPr>
        <w:tblStyle w:val="2"/>
        <w:tblW w:w="136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74"/>
        <w:gridCol w:w="4807"/>
        <w:gridCol w:w="6109"/>
      </w:tblGrid>
      <w:tr w14:paraId="5A9D5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106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应急工作组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265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组长单位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F2EA">
            <w:pPr>
              <w:pageBreakBefore w:val="0"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成员单位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225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主要职责</w:t>
            </w:r>
          </w:p>
        </w:tc>
      </w:tr>
      <w:tr w14:paraId="0A3D3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2B7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综合协调组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444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textAlignment w:val="center"/>
              <w:outlineLvl w:val="9"/>
              <w:rPr>
                <w:rFonts w:ascii="仿宋_GB2312" w:hAnsi="宋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黑体"/>
                <w:kern w:val="0"/>
                <w:sz w:val="24"/>
              </w:rPr>
              <w:t>气象局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1D3C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textAlignment w:val="center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委宣传部、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发改局、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公安局、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应急管理局、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气象局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79F2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center"/>
              <w:outlineLvl w:val="9"/>
              <w:rPr>
                <w:rFonts w:ascii="仿宋_GB2312" w:hAnsi="宋体" w:eastAsia="仿宋_GB2312" w:cs="黑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黑体"/>
                <w:kern w:val="0"/>
                <w:sz w:val="24"/>
              </w:rPr>
              <w:t>负责应急处置等应急综合协调工作。</w:t>
            </w:r>
          </w:p>
        </w:tc>
      </w:tr>
      <w:tr w14:paraId="68A04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356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监测预警组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D90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黑体"/>
                <w:kern w:val="0"/>
                <w:sz w:val="24"/>
              </w:rPr>
              <w:t>气象局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D07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自然资源局、市生态环境局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朔城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住建局、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水利局、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应急管理局、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林业局</w:t>
            </w:r>
          </w:p>
        </w:tc>
        <w:tc>
          <w:tcPr>
            <w:tcW w:w="6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04A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负责气象灾害、山洪及地质灾害、城市内涝、森林火险等次生灾害的监测、预报和预警工作，并及时向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指挥部报告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</w:p>
        </w:tc>
      </w:tr>
      <w:tr w14:paraId="56383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F4A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现场抢险组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8E4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应急管理局</w:t>
            </w:r>
          </w:p>
        </w:tc>
        <w:tc>
          <w:tcPr>
            <w:tcW w:w="4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544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公安局、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自然资源局、市生态环境局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朔城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住建局、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交通局、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水利局、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文旅局、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人武部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消防救援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队</w:t>
            </w:r>
          </w:p>
        </w:tc>
        <w:tc>
          <w:tcPr>
            <w:tcW w:w="6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F6C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负责气象灾害事件中人员搜救、隐患消除、公路通行能力恢复和灾害破坏程度鉴定等工作。</w:t>
            </w:r>
          </w:p>
        </w:tc>
      </w:tr>
      <w:tr w14:paraId="07264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F02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医学救援组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F622">
            <w:pPr>
              <w:pageBreakBefore w:val="0"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体局</w:t>
            </w:r>
          </w:p>
        </w:tc>
        <w:tc>
          <w:tcPr>
            <w:tcW w:w="4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D414">
            <w:pPr>
              <w:pageBreakBefore w:val="0"/>
              <w:kinsoku/>
              <w:wordWrap/>
              <w:overflowPunct/>
              <w:topLinePunct w:val="0"/>
              <w:bidi w:val="0"/>
              <w:jc w:val="left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工信局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311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both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负责整合、调派医疗救治、卫生防疫等医疗卫生救援队伍、装备、医药物资等赴灾区开展气象灾害伤病员现场急救、转运、院内救治和卫生防疫工作，为救援人员和灾区群众提供医疗卫生保障服务。</w:t>
            </w:r>
          </w:p>
        </w:tc>
      </w:tr>
      <w:tr w14:paraId="45EA4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7B7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应急工作组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1D52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组长单位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2113">
            <w:pPr>
              <w:pageBreakBefore w:val="0"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成员单位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266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outlineLvl w:val="9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主要职责</w:t>
            </w:r>
          </w:p>
        </w:tc>
      </w:tr>
      <w:tr w14:paraId="40411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920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安全保卫组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ADB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公安局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7600">
            <w:pPr>
              <w:pageBreakBefore w:val="0"/>
              <w:kinsoku/>
              <w:wordWrap/>
              <w:overflowPunct/>
              <w:topLinePunct w:val="0"/>
              <w:bidi w:val="0"/>
              <w:jc w:val="left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武警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朔城中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队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5125">
            <w:pPr>
              <w:pageBreakBefore w:val="0"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负责气象灾害事发地安全警戒，疏散、转移安置人员，维护现场秩序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依法打击违法犯罪活动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维护事发现场周边地区道路交通秩序，实施交通管制和交通疏导，保障救援道路畅通。</w:t>
            </w:r>
          </w:p>
        </w:tc>
      </w:tr>
      <w:tr w14:paraId="3D975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C9805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后勤保障组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402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应急管理局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98E1">
            <w:pPr>
              <w:pageBreakBefore w:val="0"/>
              <w:kinsoku/>
              <w:wordWrap/>
              <w:overflowPunct/>
              <w:topLinePunct w:val="0"/>
              <w:bidi w:val="0"/>
              <w:outlineLvl w:val="9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发改局、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工信局、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公安局、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财政局、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交通局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山西地电朔州分公司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、移动公司、联通公司、电信公司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区能源局、区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  <w:t>气象局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13C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负责应急物资、应急车辆、救援人员、气象预报、电力保障、通信保障、资金保障、救灾物资储备、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灾后困难群众基本生活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救助、善后处理等工作，建立突发事件处置现场与上级应急指挥部的通信联络。</w:t>
            </w:r>
          </w:p>
        </w:tc>
      </w:tr>
      <w:tr w14:paraId="4875A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ADF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调查监测组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6E0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气象局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0A60">
            <w:pPr>
              <w:pageBreakBefore w:val="0"/>
              <w:kinsoku/>
              <w:wordWrap/>
              <w:overflowPunct/>
              <w:topLinePunct w:val="0"/>
              <w:bidi w:val="0"/>
              <w:outlineLvl w:val="9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自然资源局、市生态环境局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朔城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交通局、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水利局、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农业农村局、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应急管理局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206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负责对事发地气象条件及灾害进行调查统计和动态监测，为气象灾害处置提供技术支持，防止次生灾害造成人员伤亡。</w:t>
            </w:r>
          </w:p>
        </w:tc>
      </w:tr>
      <w:tr w14:paraId="23CDC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A04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新闻报道组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FCA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委宣传部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43B1">
            <w:pPr>
              <w:pageBreakBefore w:val="0"/>
              <w:kinsoku/>
              <w:wordWrap/>
              <w:overflowPunct/>
              <w:topLinePunct w:val="0"/>
              <w:bidi w:val="0"/>
              <w:jc w:val="left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融媒体中心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83B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根据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指挥部提供的权威信息，组织协调新闻媒体做好气象灾害应急处置的新闻报道，积极引导舆论。</w:t>
            </w:r>
          </w:p>
        </w:tc>
      </w:tr>
      <w:tr w14:paraId="41228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832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专家咨询组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2A51">
            <w:pPr>
              <w:pageBreakBefore w:val="0"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气象局</w:t>
            </w:r>
          </w:p>
        </w:tc>
        <w:tc>
          <w:tcPr>
            <w:tcW w:w="4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BEEF">
            <w:pPr>
              <w:pageBreakBefore w:val="0"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气象、水利、农业、林业、地质、环境、医疗救护、卫生防疫、安全生产和应急救援等方面的专家</w:t>
            </w:r>
          </w:p>
        </w:tc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672D">
            <w:pPr>
              <w:pageBreakBefore w:val="0"/>
              <w:kinsoku/>
              <w:wordWrap/>
              <w:overflowPunct/>
              <w:topLinePunct w:val="0"/>
              <w:bidi w:val="0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按照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指挥部的要求，研究分析气象灾害预报预警、灾情和发展趋势，为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指挥部决策提供抢险救灾咨询建议和技术支持，科学指导应急救灾工作。</w:t>
            </w:r>
          </w:p>
        </w:tc>
      </w:tr>
    </w:tbl>
    <w:p w14:paraId="06BFCB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63C72A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30DAC"/>
    <w:rsid w:val="03A07EFF"/>
    <w:rsid w:val="19F43818"/>
    <w:rsid w:val="1CA4418A"/>
    <w:rsid w:val="1FF30DAC"/>
    <w:rsid w:val="21194101"/>
    <w:rsid w:val="22906C7D"/>
    <w:rsid w:val="24C26180"/>
    <w:rsid w:val="2AB46EDF"/>
    <w:rsid w:val="2C0757DD"/>
    <w:rsid w:val="30CD21F9"/>
    <w:rsid w:val="329B3A16"/>
    <w:rsid w:val="33BD7C2F"/>
    <w:rsid w:val="347C66B4"/>
    <w:rsid w:val="396B24F7"/>
    <w:rsid w:val="3A1122D3"/>
    <w:rsid w:val="3AF503F3"/>
    <w:rsid w:val="400562A7"/>
    <w:rsid w:val="449A49BB"/>
    <w:rsid w:val="4F8E119F"/>
    <w:rsid w:val="55C714AD"/>
    <w:rsid w:val="59CD3A18"/>
    <w:rsid w:val="59F83641"/>
    <w:rsid w:val="60B858E9"/>
    <w:rsid w:val="622F5CEF"/>
    <w:rsid w:val="66166A87"/>
    <w:rsid w:val="6A94403E"/>
    <w:rsid w:val="6AC06AC5"/>
    <w:rsid w:val="6B5C3CA4"/>
    <w:rsid w:val="6E1D4D9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2026-01-04T02:03:00Z</dcterms:created>
  <dc:creator>王婧</dc:creator>
  <cp:lastModifiedBy>王婧</cp:lastModifiedBy>
  <dcterms:modified xsi:type="dcterms:W3CDTF">2026-01-04T02:06:33Z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3E0F730F217E41CAA0A110CD4F51E0D1_13</vt:lpwstr>
  </property>
  <property fmtid="{D5CDD505-2E9C-101B-9397-08002B2CF9AE}" pid="4" name="KSOTemplateDocerSaveRecord">
    <vt:lpwstr>eyJoZGlkIjoiNzhhMjZjZDY2ZmIyOGZmYmU1YWY3YzUxNDkwY2U3NjIiLCJ1c2VySWQiOiIzNDgzOTE0MTEifQ==</vt:lpwstr>
  </property>
</Properties>
</file>